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56A1C" w14:textId="07A279FA" w:rsidR="00EF57F3" w:rsidRPr="006A0F3C" w:rsidRDefault="00780135" w:rsidP="006A0F3C">
      <w:pPr>
        <w:pStyle w:val="Nagwek1"/>
        <w:spacing w:after="360" w:line="276" w:lineRule="auto"/>
        <w:jc w:val="center"/>
        <w:rPr>
          <w:rFonts w:asciiTheme="minorHAnsi" w:hAnsiTheme="minorHAnsi" w:cstheme="minorHAnsi"/>
          <w:b/>
          <w:bCs/>
          <w:iCs/>
          <w:color w:val="000000"/>
        </w:rPr>
      </w:pPr>
      <w:r w:rsidRPr="006A0F3C">
        <w:rPr>
          <w:rFonts w:asciiTheme="minorHAnsi" w:hAnsiTheme="minorHAnsi" w:cstheme="minorHAnsi"/>
          <w:b/>
          <w:bCs/>
          <w:iCs/>
          <w:color w:val="000000"/>
        </w:rPr>
        <w:t>COURSE SPECIFICATION</w:t>
      </w:r>
    </w:p>
    <w:p w14:paraId="27747583" w14:textId="5A6CCEEA" w:rsidR="00EF57F3" w:rsidRPr="001F0B42" w:rsidRDefault="00780135" w:rsidP="006A0F3C">
      <w:pPr>
        <w:pStyle w:val="Tekstpodstawowy"/>
        <w:tabs>
          <w:tab w:val="left" w:leader="dot" w:pos="10065"/>
        </w:tabs>
        <w:spacing w:before="240" w:after="240" w:line="276" w:lineRule="auto"/>
        <w:ind w:left="425"/>
        <w:rPr>
          <w:rFonts w:asciiTheme="minorHAnsi" w:hAnsiTheme="minorHAnsi" w:cstheme="minorHAnsi"/>
          <w:iCs/>
          <w:color w:val="000000"/>
          <w:sz w:val="24"/>
          <w:szCs w:val="24"/>
        </w:rPr>
      </w:pPr>
      <w:r w:rsidRPr="001F0B42">
        <w:rPr>
          <w:rFonts w:asciiTheme="minorHAnsi" w:hAnsiTheme="minorHAnsi" w:cstheme="minorHAnsi"/>
          <w:iCs/>
          <w:color w:val="000000"/>
          <w:sz w:val="24"/>
          <w:szCs w:val="24"/>
        </w:rPr>
        <w:t>Course code</w:t>
      </w:r>
      <w:r w:rsidR="00EF57F3" w:rsidRPr="001F0B42">
        <w:rPr>
          <w:rFonts w:asciiTheme="minorHAnsi" w:hAnsiTheme="minorHAnsi" w:cstheme="minorHAnsi"/>
          <w:iCs/>
          <w:color w:val="000000"/>
          <w:sz w:val="24"/>
          <w:szCs w:val="24"/>
        </w:rPr>
        <w:t>:</w:t>
      </w:r>
      <w:r w:rsidR="000F2CB8" w:rsidRPr="001F0B42">
        <w:rPr>
          <w:rFonts w:asciiTheme="minorHAnsi" w:hAnsiTheme="minorHAnsi" w:cstheme="minorHAnsi"/>
          <w:iCs/>
          <w:color w:val="000000"/>
          <w:sz w:val="24"/>
          <w:szCs w:val="24"/>
        </w:rPr>
        <w:t xml:space="preserve"> </w:t>
      </w:r>
      <w:r w:rsidR="008E2018" w:rsidRPr="001F0B42">
        <w:rPr>
          <w:rFonts w:asciiTheme="minorHAnsi" w:hAnsiTheme="minorHAnsi" w:cstheme="minorHAnsi"/>
          <w:iCs/>
          <w:color w:val="000000"/>
          <w:sz w:val="24"/>
          <w:szCs w:val="24"/>
        </w:rPr>
        <w:t>0413.3.LOG1.D61.EPG</w:t>
      </w:r>
    </w:p>
    <w:p w14:paraId="39CCE50D" w14:textId="410188E9" w:rsidR="00EF57F3" w:rsidRPr="001F0B42" w:rsidRDefault="00780135" w:rsidP="006A0F3C">
      <w:pPr>
        <w:pStyle w:val="Tekstpodstawowy"/>
        <w:tabs>
          <w:tab w:val="left" w:leader="dot" w:pos="10065"/>
        </w:tabs>
        <w:spacing w:before="40" w:line="276" w:lineRule="auto"/>
        <w:ind w:left="425"/>
        <w:rPr>
          <w:rFonts w:asciiTheme="minorHAnsi" w:hAnsiTheme="minorHAnsi" w:cstheme="minorHAnsi"/>
          <w:iCs/>
          <w:color w:val="000000"/>
          <w:sz w:val="24"/>
          <w:szCs w:val="24"/>
          <w:lang w:val="pl-PL"/>
        </w:rPr>
      </w:pPr>
      <w:r w:rsidRPr="001F0B42">
        <w:rPr>
          <w:rFonts w:asciiTheme="minorHAnsi" w:hAnsiTheme="minorHAnsi" w:cstheme="minorHAnsi"/>
          <w:iCs/>
          <w:color w:val="000000"/>
          <w:sz w:val="24"/>
          <w:szCs w:val="24"/>
          <w:lang w:val="pl-PL"/>
        </w:rPr>
        <w:t xml:space="preserve">Course </w:t>
      </w:r>
      <w:proofErr w:type="spellStart"/>
      <w:r w:rsidRPr="001F0B42">
        <w:rPr>
          <w:rFonts w:asciiTheme="minorHAnsi" w:hAnsiTheme="minorHAnsi" w:cstheme="minorHAnsi"/>
          <w:iCs/>
          <w:color w:val="000000"/>
          <w:sz w:val="24"/>
          <w:szCs w:val="24"/>
          <w:lang w:val="pl-PL"/>
        </w:rPr>
        <w:t>title</w:t>
      </w:r>
      <w:proofErr w:type="spellEnd"/>
      <w:r w:rsidRPr="001F0B42">
        <w:rPr>
          <w:rFonts w:asciiTheme="minorHAnsi" w:hAnsiTheme="minorHAnsi" w:cstheme="minorHAnsi"/>
          <w:iCs/>
          <w:color w:val="000000"/>
          <w:sz w:val="24"/>
          <w:szCs w:val="24"/>
          <w:lang w:val="pl-PL"/>
        </w:rPr>
        <w:t xml:space="preserve"> in </w:t>
      </w:r>
      <w:proofErr w:type="spellStart"/>
      <w:r w:rsidRPr="001F0B42">
        <w:rPr>
          <w:rFonts w:asciiTheme="minorHAnsi" w:hAnsiTheme="minorHAnsi" w:cstheme="minorHAnsi"/>
          <w:iCs/>
          <w:color w:val="000000"/>
          <w:sz w:val="24"/>
          <w:szCs w:val="24"/>
          <w:lang w:val="pl-PL"/>
        </w:rPr>
        <w:t>Polish</w:t>
      </w:r>
      <w:proofErr w:type="spellEnd"/>
      <w:r w:rsidR="00EF57F3" w:rsidRPr="001F0B42">
        <w:rPr>
          <w:rFonts w:asciiTheme="minorHAnsi" w:hAnsiTheme="minorHAnsi" w:cstheme="minorHAnsi"/>
          <w:iCs/>
          <w:color w:val="000000"/>
          <w:sz w:val="24"/>
          <w:szCs w:val="24"/>
          <w:lang w:val="pl-PL"/>
        </w:rPr>
        <w:t>:</w:t>
      </w:r>
      <w:r w:rsidR="000F2CB8" w:rsidRPr="001F0B42">
        <w:rPr>
          <w:rFonts w:asciiTheme="minorHAnsi" w:hAnsiTheme="minorHAnsi" w:cstheme="minorHAnsi"/>
          <w:iCs/>
          <w:color w:val="000000"/>
          <w:sz w:val="24"/>
          <w:szCs w:val="24"/>
          <w:lang w:val="pl-PL"/>
        </w:rPr>
        <w:t xml:space="preserve"> </w:t>
      </w:r>
      <w:r w:rsidR="008E2018" w:rsidRPr="001F0B42">
        <w:rPr>
          <w:rFonts w:asciiTheme="minorHAnsi" w:hAnsiTheme="minorHAnsi" w:cstheme="minorHAnsi"/>
          <w:iCs/>
          <w:color w:val="000000"/>
          <w:sz w:val="24"/>
          <w:szCs w:val="24"/>
          <w:lang w:val="pl-PL"/>
        </w:rPr>
        <w:t>Problemy gospodarcze w zglobalizowanym świecie</w:t>
      </w:r>
    </w:p>
    <w:p w14:paraId="047C01FD" w14:textId="017880D3" w:rsidR="00EF57F3" w:rsidRPr="001F0B42" w:rsidRDefault="00780135" w:rsidP="006A0F3C">
      <w:pPr>
        <w:pStyle w:val="Tekstpodstawowy"/>
        <w:tabs>
          <w:tab w:val="left" w:leader="dot" w:pos="10065"/>
        </w:tabs>
        <w:spacing w:before="40" w:line="276" w:lineRule="auto"/>
        <w:ind w:left="425"/>
        <w:rPr>
          <w:rFonts w:asciiTheme="minorHAnsi" w:hAnsiTheme="minorHAnsi" w:cstheme="minorHAnsi"/>
          <w:b w:val="0"/>
          <w:bCs w:val="0"/>
          <w:iCs/>
          <w:color w:val="000000"/>
          <w:sz w:val="24"/>
          <w:szCs w:val="24"/>
        </w:rPr>
      </w:pPr>
      <w:r w:rsidRPr="001F0B42">
        <w:rPr>
          <w:rFonts w:asciiTheme="minorHAnsi" w:hAnsiTheme="minorHAnsi" w:cstheme="minorHAnsi"/>
          <w:iCs/>
          <w:color w:val="000000"/>
          <w:sz w:val="24"/>
          <w:szCs w:val="24"/>
        </w:rPr>
        <w:t>Course title in English</w:t>
      </w:r>
      <w:r w:rsidR="00EF57F3" w:rsidRPr="001F0B42">
        <w:rPr>
          <w:rFonts w:asciiTheme="minorHAnsi" w:hAnsiTheme="minorHAnsi" w:cstheme="minorHAnsi"/>
          <w:iCs/>
          <w:color w:val="000000"/>
          <w:sz w:val="24"/>
          <w:szCs w:val="24"/>
        </w:rPr>
        <w:t>:</w:t>
      </w:r>
      <w:r w:rsidR="000F2CB8" w:rsidRPr="001F0B42">
        <w:rPr>
          <w:rFonts w:asciiTheme="minorHAnsi" w:hAnsiTheme="minorHAnsi" w:cstheme="minorHAnsi"/>
          <w:iCs/>
          <w:color w:val="000000"/>
          <w:sz w:val="24"/>
          <w:szCs w:val="24"/>
        </w:rPr>
        <w:t xml:space="preserve"> </w:t>
      </w:r>
      <w:r w:rsidR="008E2018" w:rsidRPr="001F0B42">
        <w:rPr>
          <w:rFonts w:asciiTheme="minorHAnsi" w:hAnsiTheme="minorHAnsi" w:cstheme="minorHAnsi"/>
          <w:iCs/>
          <w:color w:val="000000"/>
          <w:sz w:val="24"/>
          <w:szCs w:val="24"/>
        </w:rPr>
        <w:t xml:space="preserve">Economic problems in a </w:t>
      </w:r>
      <w:proofErr w:type="spellStart"/>
      <w:r w:rsidR="008E2018" w:rsidRPr="001F0B42">
        <w:rPr>
          <w:rFonts w:asciiTheme="minorHAnsi" w:hAnsiTheme="minorHAnsi" w:cstheme="minorHAnsi"/>
          <w:iCs/>
          <w:color w:val="000000"/>
          <w:sz w:val="24"/>
          <w:szCs w:val="24"/>
        </w:rPr>
        <w:t>globalised</w:t>
      </w:r>
      <w:proofErr w:type="spellEnd"/>
      <w:r w:rsidR="008E2018" w:rsidRPr="001F0B42">
        <w:rPr>
          <w:rFonts w:asciiTheme="minorHAnsi" w:hAnsiTheme="minorHAnsi" w:cstheme="minorHAnsi"/>
          <w:iCs/>
          <w:color w:val="000000"/>
          <w:sz w:val="24"/>
          <w:szCs w:val="24"/>
        </w:rPr>
        <w:t xml:space="preserve"> world</w:t>
      </w:r>
    </w:p>
    <w:p w14:paraId="2464E75B" w14:textId="1173E261" w:rsidR="00EF57F3" w:rsidRPr="001F0B42" w:rsidRDefault="007B312A" w:rsidP="006A0F3C">
      <w:pPr>
        <w:pStyle w:val="Nagwek2"/>
        <w:shd w:val="clear" w:color="auto" w:fill="auto"/>
        <w:snapToGrid w:val="0"/>
        <w:spacing w:before="240" w:after="120" w:line="276" w:lineRule="auto"/>
        <w:ind w:left="845" w:right="544" w:hanging="357"/>
        <w:rPr>
          <w:iCs/>
          <w:color w:val="000000"/>
          <w:sz w:val="24"/>
          <w:szCs w:val="24"/>
        </w:rPr>
      </w:pPr>
      <w:r w:rsidRPr="001F0B42">
        <w:rPr>
          <w:iCs/>
          <w:color w:val="000000"/>
          <w:sz w:val="24"/>
          <w:szCs w:val="24"/>
        </w:rPr>
        <w:t xml:space="preserve">Placement of the course within the study </w:t>
      </w:r>
      <w:proofErr w:type="spellStart"/>
      <w:r w:rsidRPr="001F0B42">
        <w:rPr>
          <w:iCs/>
          <w:color w:val="000000"/>
          <w:sz w:val="24"/>
          <w:szCs w:val="24"/>
        </w:rPr>
        <w:t>programme</w:t>
      </w:r>
      <w:proofErr w:type="spellEnd"/>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42"/>
        <w:gridCol w:w="5005"/>
      </w:tblGrid>
      <w:tr w:rsidR="001F0B42" w:rsidRPr="001F0B42" w14:paraId="2DA4E408" w14:textId="77777777" w:rsidTr="00CA7CE6">
        <w:trPr>
          <w:trHeight w:val="282"/>
          <w:jc w:val="center"/>
        </w:trPr>
        <w:tc>
          <w:tcPr>
            <w:tcW w:w="4742" w:type="dxa"/>
          </w:tcPr>
          <w:p w14:paraId="4E0C5A7C" w14:textId="3BD70B60" w:rsidR="00EF57F3" w:rsidRPr="001F0B42" w:rsidRDefault="007B312A" w:rsidP="006A0F3C">
            <w:pPr>
              <w:pStyle w:val="TableParagraph"/>
              <w:numPr>
                <w:ilvl w:val="1"/>
                <w:numId w:val="18"/>
              </w:numPr>
              <w:spacing w:line="276" w:lineRule="auto"/>
              <w:ind w:left="555" w:hanging="425"/>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Field of study</w:t>
            </w:r>
          </w:p>
        </w:tc>
        <w:tc>
          <w:tcPr>
            <w:tcW w:w="5005" w:type="dxa"/>
          </w:tcPr>
          <w:p w14:paraId="4AF82B60" w14:textId="63EA0475" w:rsidR="00EF57F3" w:rsidRPr="001F0B42" w:rsidRDefault="008E2018" w:rsidP="006A0F3C">
            <w:pPr>
              <w:pStyle w:val="TableParagraph"/>
              <w:spacing w:line="276" w:lineRule="auto"/>
              <w:ind w:left="208" w:right="183"/>
              <w:rPr>
                <w:rFonts w:asciiTheme="minorHAnsi" w:hAnsiTheme="minorHAnsi" w:cstheme="minorHAnsi"/>
                <w:bCs/>
                <w:iCs/>
                <w:color w:val="000000"/>
                <w:sz w:val="21"/>
                <w:szCs w:val="21"/>
              </w:rPr>
            </w:pPr>
            <w:r w:rsidRPr="001F0B42">
              <w:rPr>
                <w:rFonts w:asciiTheme="minorHAnsi" w:hAnsiTheme="minorHAnsi" w:cstheme="minorHAnsi"/>
                <w:bCs/>
                <w:iCs/>
                <w:color w:val="000000"/>
                <w:sz w:val="21"/>
                <w:szCs w:val="21"/>
              </w:rPr>
              <w:t>Logistics</w:t>
            </w:r>
          </w:p>
        </w:tc>
      </w:tr>
      <w:tr w:rsidR="001F0B42" w:rsidRPr="001F0B42" w14:paraId="1FF844AF" w14:textId="77777777" w:rsidTr="00CA7CE6">
        <w:trPr>
          <w:trHeight w:val="285"/>
          <w:jc w:val="center"/>
        </w:trPr>
        <w:tc>
          <w:tcPr>
            <w:tcW w:w="4742" w:type="dxa"/>
          </w:tcPr>
          <w:p w14:paraId="29CCDECC" w14:textId="49B7A9BD" w:rsidR="00EF57F3" w:rsidRPr="001F0B42" w:rsidRDefault="007B312A" w:rsidP="006A0F3C">
            <w:pPr>
              <w:pStyle w:val="TableParagraph"/>
              <w:numPr>
                <w:ilvl w:val="1"/>
                <w:numId w:val="18"/>
              </w:numPr>
              <w:spacing w:line="276" w:lineRule="auto"/>
              <w:ind w:left="555" w:hanging="425"/>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Mode of study</w:t>
            </w:r>
          </w:p>
        </w:tc>
        <w:tc>
          <w:tcPr>
            <w:tcW w:w="5005" w:type="dxa"/>
          </w:tcPr>
          <w:p w14:paraId="338C146C" w14:textId="6CFEE6F8" w:rsidR="00EF57F3" w:rsidRPr="001F0B42" w:rsidRDefault="000F2CB8" w:rsidP="006A0F3C">
            <w:pPr>
              <w:pStyle w:val="TableParagraph"/>
              <w:spacing w:line="276" w:lineRule="auto"/>
              <w:ind w:left="208" w:right="183"/>
              <w:rPr>
                <w:rFonts w:asciiTheme="minorHAnsi" w:hAnsiTheme="minorHAnsi" w:cstheme="minorHAnsi"/>
                <w:iCs/>
                <w:color w:val="000000"/>
                <w:sz w:val="21"/>
                <w:szCs w:val="21"/>
                <w:highlight w:val="green"/>
              </w:rPr>
            </w:pPr>
            <w:r w:rsidRPr="001F0B42">
              <w:rPr>
                <w:rFonts w:asciiTheme="minorHAnsi" w:hAnsiTheme="minorHAnsi" w:cstheme="minorHAnsi"/>
                <w:iCs/>
                <w:color w:val="000000"/>
                <w:sz w:val="21"/>
                <w:szCs w:val="21"/>
              </w:rPr>
              <w:t>Full-time studies / part-time studies</w:t>
            </w:r>
          </w:p>
        </w:tc>
      </w:tr>
      <w:tr w:rsidR="001F0B42" w:rsidRPr="001F0B42" w14:paraId="6B837E42" w14:textId="77777777" w:rsidTr="00CA7CE6">
        <w:trPr>
          <w:trHeight w:val="285"/>
          <w:jc w:val="center"/>
        </w:trPr>
        <w:tc>
          <w:tcPr>
            <w:tcW w:w="4742" w:type="dxa"/>
          </w:tcPr>
          <w:p w14:paraId="126FB210" w14:textId="7FDC14DC" w:rsidR="00EF57F3" w:rsidRPr="001F0B42" w:rsidRDefault="0059794F" w:rsidP="006A0F3C">
            <w:pPr>
              <w:pStyle w:val="TableParagraph"/>
              <w:numPr>
                <w:ilvl w:val="1"/>
                <w:numId w:val="18"/>
              </w:numPr>
              <w:spacing w:line="276" w:lineRule="auto"/>
              <w:ind w:left="555" w:hanging="425"/>
              <w:rPr>
                <w:rFonts w:asciiTheme="minorHAnsi" w:hAnsiTheme="minorHAnsi" w:cstheme="minorHAnsi"/>
                <w:b/>
                <w:bCs/>
                <w:iCs/>
                <w:color w:val="000000"/>
                <w:sz w:val="21"/>
                <w:szCs w:val="21"/>
              </w:rPr>
            </w:pPr>
            <w:r w:rsidRPr="001F0B42">
              <w:rPr>
                <w:rFonts w:asciiTheme="minorHAnsi" w:hAnsiTheme="minorHAnsi" w:cstheme="minorHAnsi"/>
                <w:b/>
                <w:bCs/>
                <w:color w:val="000000"/>
                <w:sz w:val="21"/>
                <w:szCs w:val="21"/>
              </w:rPr>
              <w:t>Level of study</w:t>
            </w:r>
          </w:p>
        </w:tc>
        <w:tc>
          <w:tcPr>
            <w:tcW w:w="5005" w:type="dxa"/>
          </w:tcPr>
          <w:p w14:paraId="620EC409" w14:textId="28EA95D7" w:rsidR="00EF57F3" w:rsidRPr="001F0B42" w:rsidRDefault="008E2018" w:rsidP="006A0F3C">
            <w:pPr>
              <w:pStyle w:val="TableParagraph"/>
              <w:spacing w:line="276" w:lineRule="auto"/>
              <w:ind w:left="208" w:right="183"/>
              <w:rPr>
                <w:rFonts w:asciiTheme="minorHAnsi" w:hAnsiTheme="minorHAnsi" w:cstheme="minorHAnsi"/>
                <w:iCs/>
                <w:color w:val="000000"/>
                <w:sz w:val="21"/>
                <w:szCs w:val="21"/>
                <w:highlight w:val="green"/>
              </w:rPr>
            </w:pPr>
            <w:r w:rsidRPr="001F0B42">
              <w:rPr>
                <w:rFonts w:asciiTheme="minorHAnsi" w:hAnsiTheme="minorHAnsi" w:cstheme="minorHAnsi"/>
                <w:iCs/>
                <w:color w:val="000000"/>
                <w:sz w:val="21"/>
                <w:szCs w:val="21"/>
                <w:lang w:val="pl-PL"/>
              </w:rPr>
              <w:t>First-</w:t>
            </w:r>
            <w:proofErr w:type="spellStart"/>
            <w:r w:rsidRPr="001F0B42">
              <w:rPr>
                <w:rFonts w:asciiTheme="minorHAnsi" w:hAnsiTheme="minorHAnsi" w:cstheme="minorHAnsi"/>
                <w:iCs/>
                <w:color w:val="000000"/>
                <w:sz w:val="21"/>
                <w:szCs w:val="21"/>
                <w:lang w:val="pl-PL"/>
              </w:rPr>
              <w:t>cycle</w:t>
            </w:r>
            <w:proofErr w:type="spellEnd"/>
            <w:r w:rsidRPr="001F0B42">
              <w:rPr>
                <w:rFonts w:asciiTheme="minorHAnsi" w:hAnsiTheme="minorHAnsi" w:cstheme="minorHAnsi"/>
                <w:iCs/>
                <w:color w:val="000000"/>
                <w:sz w:val="21"/>
                <w:szCs w:val="21"/>
                <w:lang w:val="pl-PL"/>
              </w:rPr>
              <w:t xml:space="preserve"> </w:t>
            </w:r>
            <w:proofErr w:type="spellStart"/>
            <w:r w:rsidRPr="001F0B42">
              <w:rPr>
                <w:rFonts w:asciiTheme="minorHAnsi" w:hAnsiTheme="minorHAnsi" w:cstheme="minorHAnsi"/>
                <w:iCs/>
                <w:color w:val="000000"/>
                <w:sz w:val="21"/>
                <w:szCs w:val="21"/>
                <w:lang w:val="pl-PL"/>
              </w:rPr>
              <w:t>studies</w:t>
            </w:r>
            <w:proofErr w:type="spellEnd"/>
          </w:p>
        </w:tc>
      </w:tr>
      <w:tr w:rsidR="001F0B42" w:rsidRPr="001F0B42" w14:paraId="5F7FCDAC" w14:textId="77777777" w:rsidTr="00CA7CE6">
        <w:trPr>
          <w:trHeight w:val="285"/>
          <w:jc w:val="center"/>
        </w:trPr>
        <w:tc>
          <w:tcPr>
            <w:tcW w:w="4742" w:type="dxa"/>
          </w:tcPr>
          <w:p w14:paraId="2E8FA6E2" w14:textId="52E73A33" w:rsidR="00EF57F3" w:rsidRPr="001F0B42" w:rsidRDefault="0059794F" w:rsidP="006A0F3C">
            <w:pPr>
              <w:pStyle w:val="TableParagraph"/>
              <w:numPr>
                <w:ilvl w:val="1"/>
                <w:numId w:val="18"/>
              </w:numPr>
              <w:spacing w:line="276" w:lineRule="auto"/>
              <w:ind w:left="555" w:hanging="425"/>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Profile of study</w:t>
            </w:r>
          </w:p>
        </w:tc>
        <w:tc>
          <w:tcPr>
            <w:tcW w:w="5005" w:type="dxa"/>
          </w:tcPr>
          <w:p w14:paraId="5801FE26" w14:textId="6801F191" w:rsidR="00EF57F3" w:rsidRPr="001F0B42" w:rsidRDefault="000F2CB8" w:rsidP="006A0F3C">
            <w:pPr>
              <w:pStyle w:val="TableParagraph"/>
              <w:spacing w:line="276" w:lineRule="auto"/>
              <w:ind w:left="208" w:right="183"/>
              <w:rPr>
                <w:rFonts w:asciiTheme="minorHAnsi" w:hAnsiTheme="minorHAnsi" w:cstheme="minorHAnsi"/>
                <w:iCs/>
                <w:color w:val="000000"/>
                <w:sz w:val="21"/>
                <w:szCs w:val="21"/>
                <w:highlight w:val="green"/>
              </w:rPr>
            </w:pPr>
            <w:r w:rsidRPr="001F0B42">
              <w:rPr>
                <w:rFonts w:asciiTheme="minorHAnsi" w:hAnsiTheme="minorHAnsi" w:cstheme="minorHAnsi"/>
                <w:iCs/>
                <w:color w:val="000000"/>
                <w:sz w:val="21"/>
                <w:szCs w:val="21"/>
              </w:rPr>
              <w:t>General academic</w:t>
            </w:r>
          </w:p>
        </w:tc>
      </w:tr>
      <w:tr w:rsidR="001F0B42" w:rsidRPr="001F0B42" w14:paraId="67A7A113" w14:textId="77777777" w:rsidTr="00CA7CE6">
        <w:trPr>
          <w:trHeight w:val="282"/>
          <w:jc w:val="center"/>
        </w:trPr>
        <w:tc>
          <w:tcPr>
            <w:tcW w:w="4742" w:type="dxa"/>
          </w:tcPr>
          <w:p w14:paraId="45021F78" w14:textId="4BEAA633" w:rsidR="00EF57F3" w:rsidRPr="001F0B42" w:rsidRDefault="0059794F" w:rsidP="006A0F3C">
            <w:pPr>
              <w:pStyle w:val="TableParagraph"/>
              <w:numPr>
                <w:ilvl w:val="1"/>
                <w:numId w:val="18"/>
              </w:numPr>
              <w:spacing w:line="276" w:lineRule="auto"/>
              <w:ind w:left="555" w:hanging="425"/>
              <w:rPr>
                <w:rFonts w:asciiTheme="minorHAnsi" w:hAnsiTheme="minorHAnsi" w:cstheme="minorHAnsi"/>
                <w:b/>
                <w:iCs/>
                <w:color w:val="000000"/>
                <w:sz w:val="21"/>
                <w:szCs w:val="21"/>
                <w:lang w:val="pl-PL"/>
              </w:rPr>
            </w:pPr>
            <w:r w:rsidRPr="001F0B42">
              <w:rPr>
                <w:rFonts w:asciiTheme="minorHAnsi" w:hAnsiTheme="minorHAnsi" w:cstheme="minorHAnsi"/>
                <w:b/>
                <w:iCs/>
                <w:color w:val="000000"/>
                <w:sz w:val="21"/>
                <w:szCs w:val="21"/>
                <w:lang w:val="pl-PL"/>
              </w:rPr>
              <w:t xml:space="preserve">Course </w:t>
            </w:r>
            <w:proofErr w:type="spellStart"/>
            <w:r w:rsidRPr="001F0B42">
              <w:rPr>
                <w:rFonts w:asciiTheme="minorHAnsi" w:hAnsiTheme="minorHAnsi" w:cstheme="minorHAnsi"/>
                <w:b/>
                <w:iCs/>
                <w:color w:val="000000"/>
                <w:sz w:val="21"/>
                <w:szCs w:val="21"/>
                <w:lang w:val="pl-PL"/>
              </w:rPr>
              <w:t>specification</w:t>
            </w:r>
            <w:proofErr w:type="spellEnd"/>
            <w:r w:rsidRPr="001F0B42">
              <w:rPr>
                <w:rFonts w:asciiTheme="minorHAnsi" w:hAnsiTheme="minorHAnsi" w:cstheme="minorHAnsi"/>
                <w:b/>
                <w:iCs/>
                <w:color w:val="000000"/>
                <w:sz w:val="21"/>
                <w:szCs w:val="21"/>
                <w:lang w:val="pl-PL"/>
              </w:rPr>
              <w:t xml:space="preserve"> </w:t>
            </w:r>
            <w:proofErr w:type="spellStart"/>
            <w:r w:rsidRPr="001F0B42">
              <w:rPr>
                <w:rFonts w:asciiTheme="minorHAnsi" w:hAnsiTheme="minorHAnsi" w:cstheme="minorHAnsi"/>
                <w:b/>
                <w:iCs/>
                <w:color w:val="000000"/>
                <w:sz w:val="21"/>
                <w:szCs w:val="21"/>
                <w:lang w:val="pl-PL"/>
              </w:rPr>
              <w:t>author</w:t>
            </w:r>
            <w:proofErr w:type="spellEnd"/>
          </w:p>
        </w:tc>
        <w:tc>
          <w:tcPr>
            <w:tcW w:w="5005" w:type="dxa"/>
          </w:tcPr>
          <w:p w14:paraId="7D7E0C37" w14:textId="1A3CF2F0" w:rsidR="00EF57F3" w:rsidRPr="001F0B42" w:rsidRDefault="000F2CB8" w:rsidP="006A0F3C">
            <w:pPr>
              <w:pStyle w:val="TableParagraph"/>
              <w:spacing w:line="276" w:lineRule="auto"/>
              <w:ind w:left="208" w:right="183"/>
              <w:rPr>
                <w:rFonts w:asciiTheme="minorHAnsi" w:hAnsiTheme="minorHAnsi" w:cstheme="minorHAnsi"/>
                <w:iCs/>
                <w:color w:val="000000"/>
                <w:sz w:val="21"/>
                <w:szCs w:val="21"/>
                <w:highlight w:val="green"/>
                <w:lang w:val="pl-PL"/>
              </w:rPr>
            </w:pPr>
            <w:proofErr w:type="spellStart"/>
            <w:r w:rsidRPr="001F0B42">
              <w:rPr>
                <w:rFonts w:asciiTheme="minorHAnsi" w:hAnsiTheme="minorHAnsi" w:cstheme="minorHAnsi"/>
                <w:iCs/>
                <w:color w:val="000000"/>
                <w:sz w:val="21"/>
                <w:szCs w:val="21"/>
                <w:lang w:val="pl-PL"/>
              </w:rPr>
              <w:t>Assoc</w:t>
            </w:r>
            <w:proofErr w:type="spellEnd"/>
            <w:r w:rsidRPr="001F0B42">
              <w:rPr>
                <w:rFonts w:asciiTheme="minorHAnsi" w:hAnsiTheme="minorHAnsi" w:cstheme="minorHAnsi"/>
                <w:iCs/>
                <w:color w:val="000000"/>
                <w:sz w:val="21"/>
                <w:szCs w:val="21"/>
                <w:lang w:val="pl-PL"/>
              </w:rPr>
              <w:t xml:space="preserve">. Prof. </w:t>
            </w:r>
            <w:proofErr w:type="spellStart"/>
            <w:r w:rsidRPr="001F0B42">
              <w:rPr>
                <w:rFonts w:asciiTheme="minorHAnsi" w:hAnsiTheme="minorHAnsi" w:cstheme="minorHAnsi"/>
                <w:iCs/>
                <w:color w:val="000000"/>
                <w:sz w:val="21"/>
                <w:szCs w:val="21"/>
                <w:lang w:val="pl-PL"/>
              </w:rPr>
              <w:t>Vanda</w:t>
            </w:r>
            <w:proofErr w:type="spellEnd"/>
            <w:r w:rsidR="00636230" w:rsidRPr="001F0B42">
              <w:rPr>
                <w:rFonts w:asciiTheme="minorHAnsi" w:hAnsiTheme="minorHAnsi" w:cstheme="minorHAnsi"/>
                <w:iCs/>
                <w:color w:val="000000"/>
                <w:sz w:val="21"/>
                <w:szCs w:val="21"/>
                <w:lang w:val="pl-PL"/>
              </w:rPr>
              <w:t xml:space="preserve"> </w:t>
            </w:r>
            <w:proofErr w:type="spellStart"/>
            <w:r w:rsidR="00636230" w:rsidRPr="001F0B42">
              <w:rPr>
                <w:rFonts w:asciiTheme="minorHAnsi" w:hAnsiTheme="minorHAnsi" w:cstheme="minorHAnsi"/>
                <w:color w:val="000000"/>
                <w:sz w:val="21"/>
                <w:szCs w:val="21"/>
              </w:rPr>
              <w:t>Maráková</w:t>
            </w:r>
            <w:proofErr w:type="spellEnd"/>
            <w:r w:rsidRPr="001F0B42">
              <w:rPr>
                <w:rFonts w:asciiTheme="minorHAnsi" w:hAnsiTheme="minorHAnsi" w:cstheme="minorHAnsi"/>
                <w:color w:val="000000"/>
                <w:sz w:val="21"/>
                <w:szCs w:val="21"/>
                <w:lang w:val="pl-PL"/>
              </w:rPr>
              <w:t xml:space="preserve"> </w:t>
            </w:r>
          </w:p>
        </w:tc>
      </w:tr>
      <w:tr w:rsidR="001F0B42" w:rsidRPr="001F0B42" w14:paraId="33583310" w14:textId="77777777" w:rsidTr="00CA7CE6">
        <w:trPr>
          <w:trHeight w:val="285"/>
          <w:jc w:val="center"/>
        </w:trPr>
        <w:tc>
          <w:tcPr>
            <w:tcW w:w="4742" w:type="dxa"/>
          </w:tcPr>
          <w:p w14:paraId="24DB42ED" w14:textId="3B8695C7" w:rsidR="00EF57F3" w:rsidRPr="001F0B42" w:rsidRDefault="0059794F" w:rsidP="006A0F3C">
            <w:pPr>
              <w:pStyle w:val="TableParagraph"/>
              <w:numPr>
                <w:ilvl w:val="1"/>
                <w:numId w:val="18"/>
              </w:numPr>
              <w:spacing w:line="276" w:lineRule="auto"/>
              <w:ind w:left="555" w:hanging="425"/>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Contact</w:t>
            </w:r>
          </w:p>
        </w:tc>
        <w:tc>
          <w:tcPr>
            <w:tcW w:w="5005" w:type="dxa"/>
          </w:tcPr>
          <w:p w14:paraId="0AA33C97" w14:textId="2760811D" w:rsidR="00EF57F3" w:rsidRPr="001F0B42" w:rsidRDefault="000F2CB8" w:rsidP="006A0F3C">
            <w:pPr>
              <w:pStyle w:val="TableParagraph"/>
              <w:spacing w:line="276" w:lineRule="auto"/>
              <w:ind w:left="208" w:right="183"/>
              <w:rPr>
                <w:rFonts w:asciiTheme="minorHAnsi" w:hAnsiTheme="minorHAnsi" w:cstheme="minorHAnsi"/>
                <w:color w:val="000000"/>
                <w:sz w:val="21"/>
                <w:szCs w:val="21"/>
                <w:highlight w:val="green"/>
              </w:rPr>
            </w:pPr>
            <w:r w:rsidRPr="001F0B42">
              <w:rPr>
                <w:rFonts w:asciiTheme="minorHAnsi" w:hAnsiTheme="minorHAnsi" w:cstheme="minorHAnsi"/>
                <w:color w:val="000000"/>
                <w:sz w:val="21"/>
                <w:szCs w:val="21"/>
              </w:rPr>
              <w:t>vanda.marakova@ujk.edu.pl</w:t>
            </w:r>
          </w:p>
        </w:tc>
      </w:tr>
    </w:tbl>
    <w:p w14:paraId="59ABCE38" w14:textId="04D1E34A" w:rsidR="00EF57F3" w:rsidRPr="001F0B42" w:rsidRDefault="00C379D8" w:rsidP="006A0F3C">
      <w:pPr>
        <w:pStyle w:val="Nagwek2"/>
        <w:shd w:val="clear" w:color="auto" w:fill="auto"/>
        <w:snapToGrid w:val="0"/>
        <w:spacing w:before="120" w:after="120" w:line="276" w:lineRule="auto"/>
        <w:ind w:left="850" w:right="544"/>
        <w:rPr>
          <w:iCs/>
          <w:color w:val="000000"/>
          <w:sz w:val="24"/>
          <w:szCs w:val="24"/>
        </w:rPr>
      </w:pPr>
      <w:r w:rsidRPr="001F0B42">
        <w:rPr>
          <w:iCs/>
          <w:color w:val="000000"/>
          <w:sz w:val="24"/>
          <w:szCs w:val="24"/>
        </w:rPr>
        <w:t>General</w:t>
      </w:r>
      <w:r w:rsidR="0059794F" w:rsidRPr="001F0B42">
        <w:rPr>
          <w:iCs/>
          <w:color w:val="000000"/>
          <w:sz w:val="24"/>
          <w:szCs w:val="24"/>
        </w:rPr>
        <w:t xml:space="preserve"> characteristics of the course</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7"/>
        <w:gridCol w:w="6280"/>
      </w:tblGrid>
      <w:tr w:rsidR="001F0B42" w:rsidRPr="001F0B42" w14:paraId="267B3958" w14:textId="77777777" w:rsidTr="00CA7CE6">
        <w:trPr>
          <w:trHeight w:val="285"/>
          <w:jc w:val="center"/>
        </w:trPr>
        <w:tc>
          <w:tcPr>
            <w:tcW w:w="3467" w:type="dxa"/>
          </w:tcPr>
          <w:p w14:paraId="2F131947" w14:textId="3999EE27" w:rsidR="00EF57F3" w:rsidRPr="001F0B42" w:rsidRDefault="00DF20C4" w:rsidP="006A0F3C">
            <w:pPr>
              <w:pStyle w:val="TableParagraph"/>
              <w:numPr>
                <w:ilvl w:val="0"/>
                <w:numId w:val="16"/>
              </w:numPr>
              <w:spacing w:line="276" w:lineRule="auto"/>
              <w:ind w:left="487" w:hanging="357"/>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Language of instruction</w:t>
            </w:r>
          </w:p>
        </w:tc>
        <w:tc>
          <w:tcPr>
            <w:tcW w:w="6280" w:type="dxa"/>
          </w:tcPr>
          <w:p w14:paraId="0ABD97F5" w14:textId="4D468443" w:rsidR="00EF57F3" w:rsidRPr="001F0B42" w:rsidRDefault="00636230" w:rsidP="006A0F3C">
            <w:pPr>
              <w:pStyle w:val="TableParagraph"/>
              <w:spacing w:line="276" w:lineRule="auto"/>
              <w:ind w:left="208" w:right="183"/>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English</w:t>
            </w:r>
          </w:p>
        </w:tc>
      </w:tr>
      <w:tr w:rsidR="001F0B42" w:rsidRPr="001F0B42" w14:paraId="56F3EE27" w14:textId="77777777" w:rsidTr="00CA7CE6">
        <w:trPr>
          <w:trHeight w:val="282"/>
          <w:jc w:val="center"/>
        </w:trPr>
        <w:tc>
          <w:tcPr>
            <w:tcW w:w="3467" w:type="dxa"/>
          </w:tcPr>
          <w:p w14:paraId="6053A64E" w14:textId="67FC757B" w:rsidR="00EF57F3" w:rsidRPr="001F0B42" w:rsidRDefault="00DF20C4" w:rsidP="006A0F3C">
            <w:pPr>
              <w:pStyle w:val="TableParagraph"/>
              <w:numPr>
                <w:ilvl w:val="0"/>
                <w:numId w:val="16"/>
              </w:numPr>
              <w:spacing w:line="276" w:lineRule="auto"/>
              <w:ind w:left="489"/>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Entry requirements</w:t>
            </w:r>
          </w:p>
        </w:tc>
        <w:tc>
          <w:tcPr>
            <w:tcW w:w="6280" w:type="dxa"/>
          </w:tcPr>
          <w:p w14:paraId="041FE72A" w14:textId="75912D3E" w:rsidR="00EF57F3" w:rsidRPr="001F0B42" w:rsidRDefault="006A0F3C" w:rsidP="006A0F3C">
            <w:pPr>
              <w:pStyle w:val="TableParagraph"/>
              <w:spacing w:line="276" w:lineRule="auto"/>
              <w:ind w:left="208" w:right="183"/>
              <w:rPr>
                <w:rFonts w:asciiTheme="minorHAnsi" w:hAnsiTheme="minorHAnsi" w:cstheme="minorHAnsi"/>
                <w:iCs/>
                <w:color w:val="000000"/>
                <w:sz w:val="21"/>
                <w:szCs w:val="21"/>
              </w:rPr>
            </w:pPr>
            <w:r w:rsidRPr="006A0F3C">
              <w:rPr>
                <w:rFonts w:asciiTheme="minorHAnsi" w:hAnsiTheme="minorHAnsi" w:cstheme="minorHAnsi"/>
                <w:iCs/>
                <w:color w:val="000000"/>
                <w:sz w:val="21"/>
                <w:szCs w:val="21"/>
              </w:rPr>
              <w:t>Knowledge of the following academic subjects:</w:t>
            </w:r>
            <w:r>
              <w:rPr>
                <w:rFonts w:asciiTheme="minorHAnsi" w:hAnsiTheme="minorHAnsi" w:cstheme="minorHAnsi"/>
                <w:b/>
                <w:bCs/>
                <w:iCs/>
                <w:color w:val="000000"/>
                <w:sz w:val="21"/>
                <w:szCs w:val="21"/>
              </w:rPr>
              <w:t xml:space="preserve"> </w:t>
            </w:r>
            <w:r w:rsidR="00D20174" w:rsidRPr="001F0B42">
              <w:rPr>
                <w:rFonts w:asciiTheme="minorHAnsi" w:hAnsiTheme="minorHAnsi" w:cstheme="minorHAnsi"/>
                <w:iCs/>
                <w:color w:val="000000"/>
                <w:sz w:val="21"/>
                <w:szCs w:val="21"/>
              </w:rPr>
              <w:t>Economy, Basics of management</w:t>
            </w:r>
            <w:r w:rsidR="004A17F8" w:rsidRPr="001F0B42">
              <w:rPr>
                <w:rFonts w:asciiTheme="minorHAnsi" w:hAnsiTheme="minorHAnsi" w:cstheme="minorHAnsi"/>
                <w:iCs/>
                <w:color w:val="000000"/>
                <w:sz w:val="21"/>
                <w:szCs w:val="21"/>
              </w:rPr>
              <w:t>, Basics of logistics</w:t>
            </w:r>
          </w:p>
        </w:tc>
      </w:tr>
    </w:tbl>
    <w:p w14:paraId="67043B56" w14:textId="4C9D9BE9" w:rsidR="00EF57F3" w:rsidRPr="001F0B42" w:rsidRDefault="00DF20C4" w:rsidP="006A0F3C">
      <w:pPr>
        <w:pStyle w:val="Nagwek2"/>
        <w:shd w:val="clear" w:color="auto" w:fill="auto"/>
        <w:snapToGrid w:val="0"/>
        <w:spacing w:before="120" w:after="120" w:line="276" w:lineRule="auto"/>
        <w:ind w:left="850" w:right="544"/>
        <w:rPr>
          <w:iCs/>
          <w:color w:val="000000"/>
          <w:sz w:val="24"/>
          <w:szCs w:val="24"/>
        </w:rPr>
      </w:pPr>
      <w:r w:rsidRPr="001F0B42">
        <w:rPr>
          <w:iCs/>
          <w:color w:val="000000"/>
          <w:sz w:val="24"/>
          <w:szCs w:val="24"/>
        </w:rPr>
        <w:t>Detailed characteristics of the course</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6279"/>
      </w:tblGrid>
      <w:tr w:rsidR="001F0B42" w:rsidRPr="001F0B42" w14:paraId="7D1267F3" w14:textId="77777777" w:rsidTr="00CA7CE6">
        <w:trPr>
          <w:trHeight w:val="285"/>
          <w:jc w:val="center"/>
        </w:trPr>
        <w:tc>
          <w:tcPr>
            <w:tcW w:w="3466" w:type="dxa"/>
          </w:tcPr>
          <w:p w14:paraId="28654509" w14:textId="2180D179" w:rsidR="00EF57F3" w:rsidRPr="001F0B42" w:rsidRDefault="00CA4508" w:rsidP="006A0F3C">
            <w:pPr>
              <w:pStyle w:val="TableParagraph"/>
              <w:numPr>
                <w:ilvl w:val="0"/>
                <w:numId w:val="17"/>
              </w:numPr>
              <w:spacing w:line="276" w:lineRule="auto"/>
              <w:ind w:left="489"/>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Type of classes</w:t>
            </w:r>
          </w:p>
        </w:tc>
        <w:tc>
          <w:tcPr>
            <w:tcW w:w="6279" w:type="dxa"/>
          </w:tcPr>
          <w:p w14:paraId="5016283C" w14:textId="132B4841" w:rsidR="00EF57F3" w:rsidRPr="001F0B42" w:rsidRDefault="00636230" w:rsidP="006A0F3C">
            <w:pPr>
              <w:pStyle w:val="TableParagraph"/>
              <w:spacing w:line="276" w:lineRule="auto"/>
              <w:ind w:left="106" w:right="31"/>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L</w:t>
            </w:r>
            <w:r w:rsidR="00CA4508" w:rsidRPr="001F0B42">
              <w:rPr>
                <w:rFonts w:asciiTheme="minorHAnsi" w:hAnsiTheme="minorHAnsi" w:cstheme="minorHAnsi"/>
                <w:iCs/>
                <w:color w:val="000000"/>
                <w:sz w:val="21"/>
                <w:szCs w:val="21"/>
              </w:rPr>
              <w:t>ectures</w:t>
            </w:r>
            <w:r w:rsidR="00A7374F" w:rsidRPr="001F0B42">
              <w:rPr>
                <w:rFonts w:asciiTheme="minorHAnsi" w:hAnsiTheme="minorHAnsi" w:cstheme="minorHAnsi"/>
                <w:iCs/>
                <w:color w:val="000000"/>
                <w:sz w:val="21"/>
                <w:szCs w:val="21"/>
              </w:rPr>
              <w:t xml:space="preserve"> </w:t>
            </w:r>
            <w:r w:rsidR="0016371F">
              <w:rPr>
                <w:rFonts w:asciiTheme="minorHAnsi" w:hAnsiTheme="minorHAnsi" w:cstheme="minorHAnsi"/>
                <w:iCs/>
                <w:color w:val="000000"/>
                <w:sz w:val="21"/>
                <w:szCs w:val="21"/>
              </w:rPr>
              <w:t xml:space="preserve">(L) </w:t>
            </w:r>
            <w:r w:rsidR="00A7374F" w:rsidRPr="001F0B42">
              <w:rPr>
                <w:rFonts w:asciiTheme="minorHAnsi" w:hAnsiTheme="minorHAnsi" w:cstheme="minorHAnsi"/>
                <w:iCs/>
                <w:color w:val="000000"/>
                <w:sz w:val="21"/>
                <w:szCs w:val="21"/>
              </w:rPr>
              <w:t xml:space="preserve">conducted </w:t>
            </w:r>
            <w:r w:rsidR="00B13EF8" w:rsidRPr="00B13EF8">
              <w:rPr>
                <w:rFonts w:asciiTheme="minorHAnsi" w:hAnsiTheme="minorHAnsi" w:cstheme="minorHAnsi"/>
                <w:iCs/>
                <w:color w:val="000000"/>
                <w:sz w:val="21"/>
                <w:szCs w:val="21"/>
              </w:rPr>
              <w:t>with the use of distance learning methods and techniques</w:t>
            </w:r>
          </w:p>
        </w:tc>
      </w:tr>
      <w:tr w:rsidR="001F0B42" w:rsidRPr="001F0B42" w14:paraId="07B3182A" w14:textId="77777777" w:rsidTr="00CA7CE6">
        <w:trPr>
          <w:trHeight w:val="282"/>
          <w:jc w:val="center"/>
        </w:trPr>
        <w:tc>
          <w:tcPr>
            <w:tcW w:w="3466" w:type="dxa"/>
          </w:tcPr>
          <w:p w14:paraId="462AD388" w14:textId="76FFC370" w:rsidR="00EF57F3" w:rsidRPr="001F0B42" w:rsidRDefault="00CA4508" w:rsidP="006A0F3C">
            <w:pPr>
              <w:pStyle w:val="TableParagraph"/>
              <w:numPr>
                <w:ilvl w:val="0"/>
                <w:numId w:val="17"/>
              </w:numPr>
              <w:spacing w:line="276" w:lineRule="auto"/>
              <w:ind w:left="489"/>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Place of course delivery</w:t>
            </w:r>
          </w:p>
        </w:tc>
        <w:tc>
          <w:tcPr>
            <w:tcW w:w="6279" w:type="dxa"/>
          </w:tcPr>
          <w:p w14:paraId="7401E4CA" w14:textId="39517419" w:rsidR="00EF57F3" w:rsidRPr="001F0B42" w:rsidRDefault="00636230" w:rsidP="006A0F3C">
            <w:pPr>
              <w:pStyle w:val="TableParagraph"/>
              <w:spacing w:line="276" w:lineRule="auto"/>
              <w:ind w:left="106" w:right="183"/>
              <w:rPr>
                <w:rFonts w:asciiTheme="minorHAnsi" w:hAnsiTheme="minorHAnsi" w:cstheme="minorHAnsi"/>
                <w:iCs/>
                <w:color w:val="000000"/>
                <w:sz w:val="21"/>
                <w:szCs w:val="21"/>
                <w:highlight w:val="green"/>
              </w:rPr>
            </w:pPr>
            <w:r w:rsidRPr="001F0B42">
              <w:rPr>
                <w:rFonts w:asciiTheme="minorHAnsi" w:hAnsiTheme="minorHAnsi" w:cstheme="minorHAnsi"/>
                <w:iCs/>
                <w:color w:val="000000"/>
                <w:sz w:val="21"/>
                <w:szCs w:val="21"/>
              </w:rPr>
              <w:t>Classes conducted with the use of distance learning methods and techniques</w:t>
            </w:r>
          </w:p>
        </w:tc>
      </w:tr>
      <w:tr w:rsidR="001F0B42" w:rsidRPr="001F0B42" w14:paraId="48A1F7D4" w14:textId="77777777" w:rsidTr="00CA7CE6">
        <w:trPr>
          <w:trHeight w:val="285"/>
          <w:jc w:val="center"/>
        </w:trPr>
        <w:tc>
          <w:tcPr>
            <w:tcW w:w="3466" w:type="dxa"/>
          </w:tcPr>
          <w:p w14:paraId="7CB2C39E" w14:textId="0002FF09" w:rsidR="00EF57F3" w:rsidRPr="001F0B42" w:rsidRDefault="00CA4508" w:rsidP="006A0F3C">
            <w:pPr>
              <w:pStyle w:val="TableParagraph"/>
              <w:numPr>
                <w:ilvl w:val="0"/>
                <w:numId w:val="17"/>
              </w:numPr>
              <w:spacing w:line="276" w:lineRule="auto"/>
              <w:ind w:left="489"/>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Form of assessment</w:t>
            </w:r>
          </w:p>
        </w:tc>
        <w:tc>
          <w:tcPr>
            <w:tcW w:w="6279" w:type="dxa"/>
          </w:tcPr>
          <w:p w14:paraId="710785B9" w14:textId="40787B9A" w:rsidR="00EF57F3" w:rsidRPr="001F0B42" w:rsidRDefault="00636230" w:rsidP="006A0F3C">
            <w:pPr>
              <w:pStyle w:val="TableParagraph"/>
              <w:spacing w:line="276" w:lineRule="auto"/>
              <w:ind w:left="106" w:right="183"/>
              <w:rPr>
                <w:rFonts w:asciiTheme="minorHAnsi" w:hAnsiTheme="minorHAnsi" w:cstheme="minorHAnsi"/>
                <w:iCs/>
                <w:color w:val="000000"/>
                <w:sz w:val="21"/>
                <w:szCs w:val="21"/>
                <w:highlight w:val="green"/>
              </w:rPr>
            </w:pPr>
            <w:r w:rsidRPr="001F0B42">
              <w:rPr>
                <w:rFonts w:asciiTheme="minorHAnsi" w:hAnsiTheme="minorHAnsi" w:cstheme="minorHAnsi"/>
                <w:iCs/>
                <w:color w:val="000000"/>
                <w:sz w:val="21"/>
                <w:szCs w:val="21"/>
              </w:rPr>
              <w:t>Passing grade</w:t>
            </w:r>
          </w:p>
        </w:tc>
      </w:tr>
      <w:tr w:rsidR="001F0B42" w:rsidRPr="001F0B42" w14:paraId="165D2F42" w14:textId="77777777" w:rsidTr="00CA7CE6">
        <w:trPr>
          <w:trHeight w:val="282"/>
          <w:jc w:val="center"/>
        </w:trPr>
        <w:tc>
          <w:tcPr>
            <w:tcW w:w="3466" w:type="dxa"/>
          </w:tcPr>
          <w:p w14:paraId="08AD4FF8" w14:textId="199CD8C9" w:rsidR="00EF57F3" w:rsidRPr="001F0B42" w:rsidRDefault="00CA4508" w:rsidP="006A0F3C">
            <w:pPr>
              <w:pStyle w:val="TableParagraph"/>
              <w:numPr>
                <w:ilvl w:val="0"/>
                <w:numId w:val="17"/>
              </w:numPr>
              <w:spacing w:line="276" w:lineRule="auto"/>
              <w:ind w:left="489"/>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Teaching methods</w:t>
            </w:r>
          </w:p>
        </w:tc>
        <w:tc>
          <w:tcPr>
            <w:tcW w:w="6279" w:type="dxa"/>
          </w:tcPr>
          <w:p w14:paraId="7BE1894C" w14:textId="7FA2803E" w:rsidR="00EF57F3" w:rsidRPr="001F0B42" w:rsidRDefault="009216C0" w:rsidP="006A0F3C">
            <w:pPr>
              <w:pStyle w:val="TableParagraph"/>
              <w:spacing w:line="276" w:lineRule="auto"/>
              <w:ind w:left="106" w:right="183"/>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Problem-based lecture</w:t>
            </w:r>
            <w:r w:rsidR="00502EF9">
              <w:rPr>
                <w:rFonts w:asciiTheme="minorHAnsi" w:hAnsiTheme="minorHAnsi" w:cstheme="minorHAnsi"/>
                <w:iCs/>
                <w:color w:val="000000"/>
                <w:sz w:val="21"/>
                <w:szCs w:val="21"/>
              </w:rPr>
              <w:t>, Project-</w:t>
            </w:r>
            <w:r w:rsidR="003F1849">
              <w:rPr>
                <w:rFonts w:asciiTheme="minorHAnsi" w:hAnsiTheme="minorHAnsi" w:cstheme="minorHAnsi"/>
                <w:iCs/>
                <w:color w:val="000000"/>
                <w:sz w:val="21"/>
                <w:szCs w:val="21"/>
              </w:rPr>
              <w:t>b</w:t>
            </w:r>
            <w:r w:rsidR="00502EF9">
              <w:rPr>
                <w:rFonts w:asciiTheme="minorHAnsi" w:hAnsiTheme="minorHAnsi" w:cstheme="minorHAnsi"/>
                <w:iCs/>
                <w:color w:val="000000"/>
                <w:sz w:val="21"/>
                <w:szCs w:val="21"/>
              </w:rPr>
              <w:t xml:space="preserve">ased </w:t>
            </w:r>
            <w:r w:rsidR="003F1849">
              <w:rPr>
                <w:rFonts w:asciiTheme="minorHAnsi" w:hAnsiTheme="minorHAnsi" w:cstheme="minorHAnsi"/>
                <w:iCs/>
                <w:color w:val="000000"/>
                <w:sz w:val="21"/>
                <w:szCs w:val="21"/>
              </w:rPr>
              <w:t>l</w:t>
            </w:r>
            <w:r w:rsidR="00502EF9">
              <w:rPr>
                <w:rFonts w:asciiTheme="minorHAnsi" w:hAnsiTheme="minorHAnsi" w:cstheme="minorHAnsi"/>
                <w:iCs/>
                <w:color w:val="000000"/>
                <w:sz w:val="21"/>
                <w:szCs w:val="21"/>
              </w:rPr>
              <w:t>earning</w:t>
            </w:r>
            <w:r w:rsidR="003F1849">
              <w:rPr>
                <w:rFonts w:asciiTheme="minorHAnsi" w:hAnsiTheme="minorHAnsi" w:cstheme="minorHAnsi"/>
                <w:iCs/>
                <w:color w:val="000000"/>
                <w:sz w:val="21"/>
                <w:szCs w:val="21"/>
              </w:rPr>
              <w:t xml:space="preserve">, </w:t>
            </w:r>
            <w:r w:rsidR="003F1849" w:rsidRPr="001F0B42">
              <w:rPr>
                <w:rFonts w:asciiTheme="minorHAnsi" w:hAnsiTheme="minorHAnsi" w:cstheme="minorHAnsi"/>
                <w:iCs/>
                <w:color w:val="000000"/>
                <w:sz w:val="21"/>
                <w:szCs w:val="21"/>
              </w:rPr>
              <w:t>distance learning methods and techniques</w:t>
            </w:r>
          </w:p>
        </w:tc>
      </w:tr>
      <w:tr w:rsidR="001F0B42" w:rsidRPr="001F0B42" w14:paraId="7B3AE2FD" w14:textId="77777777" w:rsidTr="00CA7CE6">
        <w:trPr>
          <w:trHeight w:val="285"/>
          <w:jc w:val="center"/>
        </w:trPr>
        <w:tc>
          <w:tcPr>
            <w:tcW w:w="3466" w:type="dxa"/>
          </w:tcPr>
          <w:p w14:paraId="0FEABA31" w14:textId="5FFB8FA2" w:rsidR="00EF57F3" w:rsidRPr="001F0B42" w:rsidRDefault="00EF57F3" w:rsidP="006A0F3C">
            <w:pPr>
              <w:pStyle w:val="TableParagraph"/>
              <w:spacing w:line="276" w:lineRule="auto"/>
              <w:ind w:left="272" w:hanging="142"/>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 xml:space="preserve">3.5.a. </w:t>
            </w:r>
            <w:r w:rsidR="004D33C1" w:rsidRPr="001F0B42">
              <w:rPr>
                <w:rFonts w:asciiTheme="minorHAnsi" w:hAnsiTheme="minorHAnsi" w:cstheme="minorHAnsi"/>
                <w:b/>
                <w:iCs/>
                <w:color w:val="000000"/>
                <w:sz w:val="21"/>
                <w:szCs w:val="21"/>
              </w:rPr>
              <w:t>Basic reading list</w:t>
            </w:r>
          </w:p>
        </w:tc>
        <w:tc>
          <w:tcPr>
            <w:tcW w:w="6279" w:type="dxa"/>
          </w:tcPr>
          <w:p w14:paraId="4586293F" w14:textId="6397666A" w:rsidR="00CB7301" w:rsidRPr="00B13EF8" w:rsidRDefault="00CB7301" w:rsidP="0000090C">
            <w:pPr>
              <w:pStyle w:val="Akapitzlist"/>
              <w:numPr>
                <w:ilvl w:val="1"/>
                <w:numId w:val="16"/>
              </w:numPr>
              <w:spacing w:line="276" w:lineRule="auto"/>
              <w:ind w:right="170"/>
              <w:rPr>
                <w:rFonts w:asciiTheme="minorHAnsi" w:hAnsiTheme="minorHAnsi" w:cstheme="minorHAnsi"/>
                <w:color w:val="000000"/>
                <w:sz w:val="21"/>
                <w:szCs w:val="21"/>
                <w:lang w:val="pl-PL"/>
              </w:rPr>
            </w:pPr>
            <w:r w:rsidRPr="00B13EF8">
              <w:rPr>
                <w:rFonts w:asciiTheme="minorHAnsi" w:hAnsiTheme="minorHAnsi" w:cstheme="minorHAnsi"/>
                <w:color w:val="000000"/>
                <w:sz w:val="21"/>
                <w:szCs w:val="21"/>
                <w:lang w:val="pl-PL"/>
              </w:rPr>
              <w:t>Raczkowski, K., Komorowski, P., &amp; Schneider, F. (2024). </w:t>
            </w:r>
            <w:r w:rsidRPr="00B13EF8">
              <w:rPr>
                <w:rFonts w:asciiTheme="minorHAnsi" w:hAnsiTheme="minorHAnsi" w:cstheme="minorHAnsi"/>
                <w:color w:val="000000"/>
                <w:sz w:val="21"/>
                <w:szCs w:val="21"/>
              </w:rPr>
              <w:t xml:space="preserve">Challenges in the Global Economy. </w:t>
            </w:r>
            <w:r w:rsidRPr="00B13EF8">
              <w:rPr>
                <w:rFonts w:asciiTheme="minorHAnsi" w:hAnsiTheme="minorHAnsi" w:cstheme="minorHAnsi"/>
                <w:color w:val="000000"/>
                <w:sz w:val="21"/>
                <w:szCs w:val="21"/>
                <w:lang w:val="pl-PL"/>
              </w:rPr>
              <w:t>Wydawnictwo Naukowe UKSW. https://wydawnictwo.uksw.edu.pl/img/cms/e-booki/Challenges%20in%20the%20Global%20Economy%20FINAL.pdf</w:t>
            </w:r>
            <w:r w:rsidR="006A0F3C" w:rsidRPr="00B13EF8">
              <w:rPr>
                <w:rFonts w:asciiTheme="minorHAnsi" w:hAnsiTheme="minorHAnsi" w:cstheme="minorHAnsi"/>
                <w:color w:val="000000"/>
                <w:sz w:val="21"/>
                <w:szCs w:val="21"/>
                <w:lang w:val="pl-PL"/>
              </w:rPr>
              <w:t>.</w:t>
            </w:r>
          </w:p>
          <w:p w14:paraId="19EDBE48" w14:textId="77777777" w:rsidR="006A0F3C" w:rsidRPr="00B13EF8" w:rsidRDefault="004B5A5A" w:rsidP="0000090C">
            <w:pPr>
              <w:pStyle w:val="TableParagraph"/>
              <w:numPr>
                <w:ilvl w:val="1"/>
                <w:numId w:val="16"/>
              </w:numPr>
              <w:spacing w:line="276" w:lineRule="auto"/>
              <w:ind w:right="170"/>
              <w:rPr>
                <w:rFonts w:asciiTheme="minorHAnsi" w:hAnsiTheme="minorHAnsi" w:cstheme="minorHAnsi"/>
                <w:color w:val="000000"/>
                <w:sz w:val="21"/>
                <w:szCs w:val="21"/>
              </w:rPr>
            </w:pPr>
            <w:proofErr w:type="spellStart"/>
            <w:r w:rsidRPr="00B13EF8">
              <w:rPr>
                <w:rFonts w:asciiTheme="minorHAnsi" w:hAnsiTheme="minorHAnsi" w:cstheme="minorHAnsi"/>
                <w:color w:val="000000"/>
                <w:sz w:val="21"/>
                <w:szCs w:val="21"/>
                <w:lang w:val="pl-PL"/>
              </w:rPr>
              <w:t>Roubini</w:t>
            </w:r>
            <w:proofErr w:type="spellEnd"/>
            <w:r w:rsidRPr="00B13EF8">
              <w:rPr>
                <w:rFonts w:asciiTheme="minorHAnsi" w:hAnsiTheme="minorHAnsi" w:cstheme="minorHAnsi"/>
                <w:color w:val="000000"/>
                <w:sz w:val="21"/>
                <w:szCs w:val="21"/>
                <w:lang w:val="pl-PL"/>
              </w:rPr>
              <w:t xml:space="preserve">, N. (2023). </w:t>
            </w:r>
            <w:proofErr w:type="spellStart"/>
            <w:r w:rsidRPr="00B13EF8">
              <w:rPr>
                <w:rFonts w:asciiTheme="minorHAnsi" w:hAnsiTheme="minorHAnsi" w:cstheme="minorHAnsi"/>
                <w:color w:val="000000"/>
                <w:sz w:val="21"/>
                <w:szCs w:val="21"/>
                <w:lang w:val="pl-PL"/>
              </w:rPr>
              <w:t>Megazagrożenia</w:t>
            </w:r>
            <w:proofErr w:type="spellEnd"/>
            <w:r w:rsidRPr="00B13EF8">
              <w:rPr>
                <w:rFonts w:asciiTheme="minorHAnsi" w:hAnsiTheme="minorHAnsi" w:cstheme="minorHAnsi"/>
                <w:color w:val="000000"/>
                <w:sz w:val="21"/>
                <w:szCs w:val="21"/>
                <w:lang w:val="pl-PL"/>
              </w:rPr>
              <w:t xml:space="preserve">. 10 trendów niebezpiecznych dla naszej przyszłości. </w:t>
            </w:r>
            <w:r w:rsidRPr="00B13EF8">
              <w:rPr>
                <w:rFonts w:asciiTheme="minorHAnsi" w:hAnsiTheme="minorHAnsi" w:cstheme="minorHAnsi"/>
                <w:color w:val="000000"/>
                <w:sz w:val="21"/>
                <w:szCs w:val="21"/>
              </w:rPr>
              <w:t xml:space="preserve">Warszawa: </w:t>
            </w:r>
            <w:proofErr w:type="spellStart"/>
            <w:r w:rsidRPr="00B13EF8">
              <w:rPr>
                <w:rFonts w:asciiTheme="minorHAnsi" w:hAnsiTheme="minorHAnsi" w:cstheme="minorHAnsi"/>
                <w:color w:val="000000"/>
                <w:sz w:val="21"/>
                <w:szCs w:val="21"/>
              </w:rPr>
              <w:t>Wydawnictwo</w:t>
            </w:r>
            <w:proofErr w:type="spellEnd"/>
            <w:r w:rsidRPr="00B13EF8">
              <w:rPr>
                <w:rFonts w:asciiTheme="minorHAnsi" w:hAnsiTheme="minorHAnsi" w:cstheme="minorHAnsi"/>
                <w:color w:val="000000"/>
                <w:sz w:val="21"/>
                <w:szCs w:val="21"/>
              </w:rPr>
              <w:t xml:space="preserve"> MT </w:t>
            </w:r>
            <w:proofErr w:type="spellStart"/>
            <w:r w:rsidRPr="00B13EF8">
              <w:rPr>
                <w:rFonts w:asciiTheme="minorHAnsi" w:hAnsiTheme="minorHAnsi" w:cstheme="minorHAnsi"/>
                <w:color w:val="000000"/>
                <w:sz w:val="21"/>
                <w:szCs w:val="21"/>
              </w:rPr>
              <w:t>Biznes</w:t>
            </w:r>
            <w:proofErr w:type="spellEnd"/>
            <w:r w:rsidRPr="00B13EF8">
              <w:rPr>
                <w:rFonts w:asciiTheme="minorHAnsi" w:hAnsiTheme="minorHAnsi" w:cstheme="minorHAnsi"/>
                <w:color w:val="000000"/>
                <w:sz w:val="21"/>
                <w:szCs w:val="21"/>
              </w:rPr>
              <w:t>.</w:t>
            </w:r>
          </w:p>
          <w:p w14:paraId="3AF59AA8" w14:textId="38D57CED" w:rsidR="009216C0" w:rsidRPr="00B13EF8" w:rsidRDefault="0017286D" w:rsidP="0000090C">
            <w:pPr>
              <w:pStyle w:val="TableParagraph"/>
              <w:numPr>
                <w:ilvl w:val="1"/>
                <w:numId w:val="16"/>
              </w:numPr>
              <w:spacing w:line="276" w:lineRule="auto"/>
              <w:ind w:right="170"/>
              <w:rPr>
                <w:rFonts w:asciiTheme="minorHAnsi" w:hAnsiTheme="minorHAnsi" w:cstheme="minorHAnsi"/>
                <w:color w:val="000000"/>
                <w:sz w:val="21"/>
                <w:szCs w:val="21"/>
              </w:rPr>
            </w:pPr>
            <w:r w:rsidRPr="00B13EF8">
              <w:rPr>
                <w:rFonts w:asciiTheme="minorHAnsi" w:hAnsiTheme="minorHAnsi" w:cstheme="minorHAnsi"/>
                <w:color w:val="000000"/>
                <w:sz w:val="21"/>
                <w:szCs w:val="21"/>
              </w:rPr>
              <w:t>Parker, G. (2017),</w:t>
            </w:r>
            <w:r w:rsidR="006A0F3C" w:rsidRPr="00B13EF8">
              <w:rPr>
                <w:rFonts w:asciiTheme="minorHAnsi" w:hAnsiTheme="minorHAnsi" w:cstheme="minorHAnsi"/>
                <w:color w:val="000000"/>
                <w:sz w:val="21"/>
                <w:szCs w:val="21"/>
              </w:rPr>
              <w:t xml:space="preserve"> </w:t>
            </w:r>
            <w:r w:rsidRPr="00B13EF8">
              <w:rPr>
                <w:rFonts w:asciiTheme="minorHAnsi" w:hAnsiTheme="minorHAnsi" w:cstheme="minorHAnsi"/>
                <w:color w:val="000000"/>
                <w:sz w:val="21"/>
                <w:szCs w:val="21"/>
              </w:rPr>
              <w:t>Global Crisis. War, climate change and catastrophe in the seventeenth century, Yale University Press.</w:t>
            </w:r>
          </w:p>
        </w:tc>
      </w:tr>
      <w:tr w:rsidR="001F0B42" w:rsidRPr="001F0B42" w14:paraId="2189947E" w14:textId="77777777" w:rsidTr="00CA7CE6">
        <w:trPr>
          <w:trHeight w:val="285"/>
          <w:jc w:val="center"/>
        </w:trPr>
        <w:tc>
          <w:tcPr>
            <w:tcW w:w="3466" w:type="dxa"/>
          </w:tcPr>
          <w:p w14:paraId="1D22FA73" w14:textId="22D0B6A5" w:rsidR="00EF57F3" w:rsidRPr="001F0B42" w:rsidRDefault="00EF57F3" w:rsidP="006A0F3C">
            <w:pPr>
              <w:pStyle w:val="TableParagraph"/>
              <w:spacing w:line="276" w:lineRule="auto"/>
              <w:ind w:left="272" w:hanging="142"/>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 xml:space="preserve">3.5.b. </w:t>
            </w:r>
            <w:r w:rsidR="004D33C1" w:rsidRPr="001F0B42">
              <w:rPr>
                <w:rFonts w:asciiTheme="minorHAnsi" w:hAnsiTheme="minorHAnsi" w:cstheme="minorHAnsi"/>
                <w:b/>
                <w:iCs/>
                <w:color w:val="000000"/>
                <w:sz w:val="21"/>
                <w:szCs w:val="21"/>
              </w:rPr>
              <w:t>Supplementary reading list</w:t>
            </w:r>
          </w:p>
        </w:tc>
        <w:tc>
          <w:tcPr>
            <w:tcW w:w="6279" w:type="dxa"/>
          </w:tcPr>
          <w:p w14:paraId="4964B753" w14:textId="6EE21718" w:rsidR="00CB7301" w:rsidRPr="00B13EF8" w:rsidRDefault="00D107B9" w:rsidP="0000090C">
            <w:pPr>
              <w:pStyle w:val="TableParagraph"/>
              <w:numPr>
                <w:ilvl w:val="0"/>
                <w:numId w:val="23"/>
              </w:numPr>
              <w:spacing w:line="276" w:lineRule="auto"/>
              <w:ind w:right="183"/>
              <w:rPr>
                <w:rFonts w:asciiTheme="minorHAnsi" w:hAnsiTheme="minorHAnsi" w:cstheme="minorHAnsi"/>
                <w:color w:val="000000"/>
                <w:sz w:val="21"/>
                <w:szCs w:val="21"/>
              </w:rPr>
            </w:pPr>
            <w:r w:rsidRPr="00B13EF8">
              <w:rPr>
                <w:rFonts w:asciiTheme="minorHAnsi" w:hAnsiTheme="minorHAnsi" w:cstheme="minorHAnsi"/>
                <w:color w:val="000000"/>
                <w:sz w:val="21"/>
                <w:szCs w:val="21"/>
              </w:rPr>
              <w:t>2025 NDC Synthesis Report</w:t>
            </w:r>
            <w:r w:rsidR="006A0F3C" w:rsidRPr="00B13EF8">
              <w:rPr>
                <w:rFonts w:asciiTheme="minorHAnsi" w:hAnsiTheme="minorHAnsi" w:cstheme="minorHAnsi"/>
                <w:color w:val="000000"/>
                <w:sz w:val="21"/>
                <w:szCs w:val="21"/>
              </w:rPr>
              <w:t xml:space="preserve">, </w:t>
            </w:r>
            <w:r w:rsidR="00CB7301" w:rsidRPr="00B13EF8">
              <w:rPr>
                <w:rFonts w:asciiTheme="minorHAnsi" w:hAnsiTheme="minorHAnsi" w:cstheme="minorHAnsi"/>
                <w:color w:val="000000"/>
                <w:sz w:val="21"/>
                <w:szCs w:val="21"/>
              </w:rPr>
              <w:t>https://unfccc.int/process-and-meetings/the-paris-agreement/nationally-determined-contributions-ndcs/2025-ndc-synthesis-report</w:t>
            </w:r>
            <w:r w:rsidR="006A0F3C" w:rsidRPr="00B13EF8">
              <w:rPr>
                <w:rFonts w:asciiTheme="minorHAnsi" w:hAnsiTheme="minorHAnsi" w:cstheme="minorHAnsi"/>
                <w:color w:val="000000"/>
                <w:sz w:val="21"/>
                <w:szCs w:val="21"/>
              </w:rPr>
              <w:t>.</w:t>
            </w:r>
          </w:p>
          <w:p w14:paraId="61EECF0A" w14:textId="729CF7AA" w:rsidR="00523537" w:rsidRPr="00B13EF8" w:rsidRDefault="00CB7301" w:rsidP="0000090C">
            <w:pPr>
              <w:pStyle w:val="TableParagraph"/>
              <w:numPr>
                <w:ilvl w:val="0"/>
                <w:numId w:val="23"/>
              </w:numPr>
              <w:spacing w:line="276" w:lineRule="auto"/>
              <w:ind w:right="183"/>
              <w:rPr>
                <w:rFonts w:asciiTheme="minorHAnsi" w:hAnsiTheme="minorHAnsi" w:cstheme="minorHAnsi"/>
                <w:color w:val="000000"/>
                <w:sz w:val="21"/>
                <w:szCs w:val="21"/>
              </w:rPr>
            </w:pPr>
            <w:r w:rsidRPr="00B13EF8">
              <w:rPr>
                <w:rFonts w:asciiTheme="minorHAnsi" w:hAnsiTheme="minorHAnsi" w:cstheme="minorHAnsi"/>
                <w:color w:val="000000"/>
                <w:sz w:val="21"/>
                <w:szCs w:val="21"/>
              </w:rPr>
              <w:t>A Report of the Intergovernmental Panel on Climate Change</w:t>
            </w:r>
            <w:r w:rsidR="006A0F3C" w:rsidRPr="00B13EF8">
              <w:rPr>
                <w:rFonts w:asciiTheme="minorHAnsi" w:hAnsiTheme="minorHAnsi" w:cstheme="minorHAnsi"/>
                <w:color w:val="000000"/>
                <w:sz w:val="21"/>
                <w:szCs w:val="21"/>
              </w:rPr>
              <w:t xml:space="preserve">, </w:t>
            </w:r>
            <w:r w:rsidRPr="00B13EF8">
              <w:rPr>
                <w:rFonts w:asciiTheme="minorHAnsi" w:hAnsiTheme="minorHAnsi" w:cstheme="minorHAnsi"/>
                <w:color w:val="000000"/>
                <w:sz w:val="21"/>
                <w:szCs w:val="21"/>
              </w:rPr>
              <w:t>https://www.ipcc.ch/synthesis-report/</w:t>
            </w:r>
            <w:r w:rsidR="006A0F3C" w:rsidRPr="00B13EF8">
              <w:rPr>
                <w:rFonts w:asciiTheme="minorHAnsi" w:hAnsiTheme="minorHAnsi" w:cstheme="minorHAnsi"/>
                <w:color w:val="000000"/>
                <w:sz w:val="21"/>
                <w:szCs w:val="21"/>
              </w:rPr>
              <w:t>.</w:t>
            </w:r>
          </w:p>
        </w:tc>
      </w:tr>
    </w:tbl>
    <w:p w14:paraId="361261CB" w14:textId="710CCCF2" w:rsidR="00EF57F3" w:rsidRPr="001F0B42" w:rsidRDefault="001B0E30" w:rsidP="006A0F3C">
      <w:pPr>
        <w:pStyle w:val="Nagwek2"/>
        <w:shd w:val="clear" w:color="auto" w:fill="auto"/>
        <w:snapToGrid w:val="0"/>
        <w:spacing w:before="120" w:after="120" w:line="276" w:lineRule="auto"/>
        <w:ind w:left="850" w:right="544"/>
        <w:rPr>
          <w:iCs/>
          <w:color w:val="000000"/>
          <w:sz w:val="24"/>
          <w:szCs w:val="24"/>
        </w:rPr>
      </w:pPr>
      <w:r w:rsidRPr="001F0B42">
        <w:rPr>
          <w:iCs/>
          <w:color w:val="000000"/>
          <w:sz w:val="24"/>
          <w:szCs w:val="24"/>
        </w:rPr>
        <w:t>Objectives, content and learning outcomes</w:t>
      </w:r>
    </w:p>
    <w:p w14:paraId="7A3E6F2D" w14:textId="31DB5148" w:rsidR="00EF57F3" w:rsidRPr="001F0B42" w:rsidRDefault="00882190" w:rsidP="006A0F3C">
      <w:pPr>
        <w:pStyle w:val="TableParagraph"/>
        <w:numPr>
          <w:ilvl w:val="1"/>
          <w:numId w:val="8"/>
        </w:numPr>
        <w:snapToGrid w:val="0"/>
        <w:spacing w:line="276" w:lineRule="auto"/>
        <w:ind w:left="1134" w:hanging="567"/>
        <w:rPr>
          <w:rFonts w:asciiTheme="minorHAnsi" w:hAnsiTheme="minorHAnsi" w:cstheme="minorHAnsi"/>
          <w:b/>
          <w:iCs/>
          <w:color w:val="000000"/>
          <w:sz w:val="24"/>
          <w:szCs w:val="24"/>
        </w:rPr>
      </w:pPr>
      <w:r w:rsidRPr="001F0B42">
        <w:rPr>
          <w:rFonts w:asciiTheme="minorHAnsi" w:hAnsiTheme="minorHAnsi" w:cstheme="minorHAnsi"/>
          <w:b/>
          <w:iCs/>
          <w:color w:val="000000"/>
          <w:sz w:val="24"/>
          <w:szCs w:val="24"/>
        </w:rPr>
        <w:t>Course objectives (</w:t>
      </w:r>
      <w:proofErr w:type="gramStart"/>
      <w:r w:rsidRPr="001F0B42">
        <w:rPr>
          <w:rFonts w:asciiTheme="minorHAnsi" w:hAnsiTheme="minorHAnsi" w:cstheme="minorHAnsi"/>
          <w:b/>
          <w:iCs/>
          <w:color w:val="000000"/>
          <w:sz w:val="24"/>
          <w:szCs w:val="24"/>
        </w:rPr>
        <w:t>taking into account</w:t>
      </w:r>
      <w:proofErr w:type="gramEnd"/>
      <w:r w:rsidRPr="001F0B42">
        <w:rPr>
          <w:rFonts w:asciiTheme="minorHAnsi" w:hAnsiTheme="minorHAnsi" w:cstheme="minorHAnsi"/>
          <w:b/>
          <w:iCs/>
          <w:color w:val="000000"/>
          <w:sz w:val="24"/>
          <w:szCs w:val="24"/>
        </w:rPr>
        <w:t xml:space="preserve"> the form of classes)</w:t>
      </w:r>
    </w:p>
    <w:p w14:paraId="20D82EC4" w14:textId="73D8A333" w:rsidR="00AA0912" w:rsidRPr="0000090C" w:rsidRDefault="00AA0912" w:rsidP="0000090C">
      <w:pPr>
        <w:pStyle w:val="TableParagraph"/>
        <w:spacing w:before="120" w:line="276" w:lineRule="auto"/>
        <w:ind w:left="567"/>
        <w:rPr>
          <w:rFonts w:asciiTheme="minorHAnsi" w:hAnsiTheme="minorHAnsi" w:cstheme="minorHAnsi"/>
          <w:b/>
          <w:bCs/>
          <w:color w:val="000000"/>
          <w:sz w:val="24"/>
          <w:szCs w:val="24"/>
        </w:rPr>
      </w:pPr>
      <w:r w:rsidRPr="001F0B42">
        <w:rPr>
          <w:rFonts w:asciiTheme="minorHAnsi" w:hAnsiTheme="minorHAnsi" w:cstheme="minorHAnsi"/>
          <w:b/>
          <w:bCs/>
          <w:color w:val="000000"/>
          <w:sz w:val="24"/>
          <w:szCs w:val="24"/>
        </w:rPr>
        <w:t>Lectures</w:t>
      </w:r>
      <w:r>
        <w:rPr>
          <w:rFonts w:asciiTheme="minorHAnsi" w:hAnsiTheme="minorHAnsi" w:cstheme="minorHAnsi"/>
          <w:b/>
          <w:bCs/>
          <w:color w:val="000000"/>
          <w:sz w:val="24"/>
          <w:szCs w:val="24"/>
        </w:rPr>
        <w:t xml:space="preserve"> </w:t>
      </w:r>
      <w:r w:rsidRPr="00AA0912">
        <w:rPr>
          <w:rFonts w:asciiTheme="minorHAnsi" w:hAnsiTheme="minorHAnsi" w:cstheme="minorHAnsi"/>
          <w:b/>
          <w:bCs/>
          <w:color w:val="000000"/>
          <w:sz w:val="24"/>
          <w:szCs w:val="24"/>
        </w:rPr>
        <w:t>conducted with the use of distance learning methods and techniques</w:t>
      </w:r>
    </w:p>
    <w:p w14:paraId="1B9601A4" w14:textId="0C5B5FBA" w:rsidR="00801323" w:rsidRPr="001F0B42" w:rsidRDefault="00EF57F3" w:rsidP="0000090C">
      <w:pPr>
        <w:pStyle w:val="TableParagraph"/>
        <w:numPr>
          <w:ilvl w:val="0"/>
          <w:numId w:val="9"/>
        </w:numPr>
        <w:spacing w:line="276" w:lineRule="auto"/>
        <w:ind w:left="993" w:hanging="284"/>
        <w:rPr>
          <w:rFonts w:asciiTheme="minorHAnsi" w:hAnsiTheme="minorHAnsi" w:cstheme="minorHAnsi"/>
          <w:b/>
          <w:iCs/>
          <w:color w:val="000000"/>
          <w:sz w:val="24"/>
          <w:szCs w:val="24"/>
        </w:rPr>
      </w:pPr>
      <w:r w:rsidRPr="001F0B42">
        <w:rPr>
          <w:rFonts w:asciiTheme="minorHAnsi" w:hAnsiTheme="minorHAnsi" w:cstheme="minorHAnsi"/>
          <w:b/>
          <w:iCs/>
          <w:color w:val="000000"/>
          <w:sz w:val="24"/>
          <w:szCs w:val="24"/>
        </w:rPr>
        <w:t>C1</w:t>
      </w:r>
      <w:r w:rsidR="004A17F8" w:rsidRPr="001F0B42">
        <w:rPr>
          <w:rFonts w:asciiTheme="minorHAnsi" w:hAnsiTheme="minorHAnsi" w:cstheme="minorHAnsi"/>
          <w:b/>
          <w:iCs/>
          <w:color w:val="000000"/>
          <w:sz w:val="24"/>
          <w:szCs w:val="24"/>
        </w:rPr>
        <w:t>. Knowledge</w:t>
      </w:r>
      <w:r w:rsidR="00C379D8" w:rsidRPr="001F0B42">
        <w:rPr>
          <w:rFonts w:asciiTheme="minorHAnsi" w:hAnsiTheme="minorHAnsi" w:cstheme="minorHAnsi"/>
          <w:b/>
          <w:iCs/>
          <w:color w:val="000000"/>
          <w:sz w:val="24"/>
          <w:szCs w:val="24"/>
        </w:rPr>
        <w:t xml:space="preserve"> </w:t>
      </w:r>
      <w:r w:rsidR="00E34D1F" w:rsidRPr="001F0B42">
        <w:rPr>
          <w:rFonts w:asciiTheme="minorHAnsi" w:hAnsiTheme="minorHAnsi" w:cstheme="minorHAnsi"/>
          <w:b/>
          <w:iCs/>
          <w:color w:val="000000"/>
          <w:sz w:val="24"/>
          <w:szCs w:val="24"/>
        </w:rPr>
        <w:t>-</w:t>
      </w:r>
      <w:r w:rsidR="00E34D1F" w:rsidRPr="001F0B42">
        <w:rPr>
          <w:rFonts w:asciiTheme="minorHAnsi" w:hAnsiTheme="minorHAnsi"/>
          <w:color w:val="000000"/>
        </w:rPr>
        <w:t xml:space="preserve"> </w:t>
      </w:r>
      <w:r w:rsidR="00E34D1F" w:rsidRPr="001F0B42">
        <w:rPr>
          <w:rFonts w:asciiTheme="minorHAnsi" w:hAnsiTheme="minorHAnsi" w:cstheme="minorHAnsi"/>
          <w:iCs/>
          <w:color w:val="000000"/>
          <w:sz w:val="24"/>
          <w:szCs w:val="24"/>
        </w:rPr>
        <w:t xml:space="preserve">Providing advanced knowledge on contemporary challenges facing the </w:t>
      </w:r>
      <w:r w:rsidR="00E34D1F" w:rsidRPr="001F0B42">
        <w:rPr>
          <w:rFonts w:asciiTheme="minorHAnsi" w:hAnsiTheme="minorHAnsi" w:cstheme="minorHAnsi"/>
          <w:iCs/>
          <w:color w:val="000000"/>
          <w:sz w:val="24"/>
          <w:szCs w:val="24"/>
        </w:rPr>
        <w:lastRenderedPageBreak/>
        <w:t>global economy, including social inequality, financial market instability, unfair trade practices, national debt, energy security, and supply chain disruptions.</w:t>
      </w:r>
    </w:p>
    <w:p w14:paraId="41FEB10A" w14:textId="377385A0" w:rsidR="00EF57F3" w:rsidRPr="001F0B42" w:rsidRDefault="00EF57F3" w:rsidP="0000090C">
      <w:pPr>
        <w:pStyle w:val="TableParagraph"/>
        <w:numPr>
          <w:ilvl w:val="0"/>
          <w:numId w:val="9"/>
        </w:numPr>
        <w:spacing w:line="276" w:lineRule="auto"/>
        <w:ind w:left="993" w:hanging="284"/>
        <w:rPr>
          <w:rFonts w:asciiTheme="minorHAnsi" w:hAnsiTheme="minorHAnsi" w:cstheme="minorHAnsi"/>
          <w:b/>
          <w:iCs/>
          <w:color w:val="000000"/>
          <w:sz w:val="24"/>
          <w:szCs w:val="24"/>
        </w:rPr>
      </w:pPr>
      <w:r w:rsidRPr="001F0B42">
        <w:rPr>
          <w:rFonts w:asciiTheme="minorHAnsi" w:hAnsiTheme="minorHAnsi" w:cstheme="minorHAnsi"/>
          <w:b/>
          <w:iCs/>
          <w:color w:val="000000"/>
          <w:sz w:val="24"/>
          <w:szCs w:val="24"/>
        </w:rPr>
        <w:t>C</w:t>
      </w:r>
      <w:r w:rsidR="00C379D8" w:rsidRPr="001F0B42">
        <w:rPr>
          <w:rFonts w:asciiTheme="minorHAnsi" w:hAnsiTheme="minorHAnsi" w:cstheme="minorHAnsi"/>
          <w:b/>
          <w:iCs/>
          <w:color w:val="000000"/>
          <w:sz w:val="24"/>
          <w:szCs w:val="24"/>
        </w:rPr>
        <w:t>2</w:t>
      </w:r>
      <w:r w:rsidR="006A24D6" w:rsidRPr="001F0B42">
        <w:rPr>
          <w:rFonts w:asciiTheme="minorHAnsi" w:hAnsiTheme="minorHAnsi" w:cstheme="minorHAnsi"/>
          <w:b/>
          <w:iCs/>
          <w:color w:val="000000"/>
          <w:sz w:val="24"/>
          <w:szCs w:val="24"/>
        </w:rPr>
        <w:t>. Ability</w:t>
      </w:r>
      <w:r w:rsidR="00C379D8" w:rsidRPr="001F0B42">
        <w:rPr>
          <w:rFonts w:asciiTheme="minorHAnsi" w:hAnsiTheme="minorHAnsi" w:cstheme="minorHAnsi"/>
          <w:b/>
          <w:iCs/>
          <w:color w:val="000000"/>
          <w:sz w:val="24"/>
          <w:szCs w:val="24"/>
        </w:rPr>
        <w:t xml:space="preserve"> </w:t>
      </w:r>
      <w:r w:rsidR="00F96BCC" w:rsidRPr="001F0B42">
        <w:rPr>
          <w:rFonts w:asciiTheme="minorHAnsi" w:hAnsiTheme="minorHAnsi" w:cstheme="minorHAnsi"/>
          <w:b/>
          <w:iCs/>
          <w:color w:val="000000"/>
          <w:sz w:val="24"/>
          <w:szCs w:val="24"/>
        </w:rPr>
        <w:t>-</w:t>
      </w:r>
      <w:r w:rsidR="00F96BCC" w:rsidRPr="001F0B42">
        <w:rPr>
          <w:rFonts w:asciiTheme="minorHAnsi" w:hAnsiTheme="minorHAnsi"/>
          <w:color w:val="000000"/>
        </w:rPr>
        <w:t xml:space="preserve"> </w:t>
      </w:r>
      <w:r w:rsidR="00E34D1F" w:rsidRPr="001F0B42">
        <w:rPr>
          <w:rFonts w:asciiTheme="minorHAnsi" w:hAnsiTheme="minorHAnsi" w:cstheme="minorHAnsi"/>
          <w:iCs/>
          <w:color w:val="000000"/>
          <w:sz w:val="24"/>
          <w:szCs w:val="24"/>
        </w:rPr>
        <w:t xml:space="preserve">Developing the ability to analyze and interpret macroeconomic phenomena and the globalization process, assessing their impact on the labor market, economic stability, living costs, and </w:t>
      </w:r>
      <w:proofErr w:type="gramStart"/>
      <w:r w:rsidR="00E34D1F" w:rsidRPr="001F0B42">
        <w:rPr>
          <w:rFonts w:asciiTheme="minorHAnsi" w:hAnsiTheme="minorHAnsi" w:cstheme="minorHAnsi"/>
          <w:iCs/>
          <w:color w:val="000000"/>
          <w:sz w:val="24"/>
          <w:szCs w:val="24"/>
        </w:rPr>
        <w:t>the socio</w:t>
      </w:r>
      <w:proofErr w:type="gramEnd"/>
      <w:r w:rsidR="00E34D1F" w:rsidRPr="001F0B42">
        <w:rPr>
          <w:rFonts w:asciiTheme="minorHAnsi" w:hAnsiTheme="minorHAnsi" w:cstheme="minorHAnsi"/>
          <w:iCs/>
          <w:color w:val="000000"/>
          <w:sz w:val="24"/>
          <w:szCs w:val="24"/>
        </w:rPr>
        <w:t>-economic development of countries.</w:t>
      </w:r>
    </w:p>
    <w:p w14:paraId="7B33CA7A" w14:textId="77888865" w:rsidR="00EF57F3" w:rsidRPr="001F0B42" w:rsidRDefault="00882190" w:rsidP="0000090C">
      <w:pPr>
        <w:pStyle w:val="TableParagraph"/>
        <w:numPr>
          <w:ilvl w:val="1"/>
          <w:numId w:val="8"/>
        </w:numPr>
        <w:snapToGrid w:val="0"/>
        <w:spacing w:before="120" w:line="276" w:lineRule="auto"/>
        <w:ind w:left="1134" w:hanging="567"/>
        <w:rPr>
          <w:rFonts w:asciiTheme="minorHAnsi" w:hAnsiTheme="minorHAnsi" w:cstheme="minorHAnsi"/>
          <w:b/>
          <w:bCs/>
          <w:color w:val="000000"/>
          <w:sz w:val="24"/>
          <w:szCs w:val="24"/>
        </w:rPr>
      </w:pPr>
      <w:r w:rsidRPr="001F0B42">
        <w:rPr>
          <w:rFonts w:asciiTheme="minorHAnsi" w:hAnsiTheme="minorHAnsi" w:cstheme="minorHAnsi"/>
          <w:b/>
          <w:bCs/>
          <w:color w:val="000000"/>
          <w:sz w:val="24"/>
          <w:szCs w:val="24"/>
        </w:rPr>
        <w:t>Course content (taking into count the form of classes)</w:t>
      </w:r>
    </w:p>
    <w:p w14:paraId="0CEBA14F" w14:textId="5B39ACCB" w:rsidR="00EF57F3" w:rsidRPr="001F0B42" w:rsidRDefault="00882190" w:rsidP="0000090C">
      <w:pPr>
        <w:pStyle w:val="TableParagraph"/>
        <w:spacing w:before="120" w:line="276" w:lineRule="auto"/>
        <w:ind w:left="1134" w:hanging="567"/>
        <w:rPr>
          <w:rFonts w:asciiTheme="minorHAnsi" w:hAnsiTheme="minorHAnsi" w:cstheme="minorHAnsi"/>
          <w:b/>
          <w:bCs/>
          <w:color w:val="000000"/>
          <w:sz w:val="24"/>
          <w:szCs w:val="24"/>
        </w:rPr>
      </w:pPr>
      <w:r w:rsidRPr="001F0B42">
        <w:rPr>
          <w:rFonts w:asciiTheme="minorHAnsi" w:hAnsiTheme="minorHAnsi" w:cstheme="minorHAnsi"/>
          <w:b/>
          <w:bCs/>
          <w:color w:val="000000"/>
          <w:sz w:val="24"/>
          <w:szCs w:val="24"/>
        </w:rPr>
        <w:t>Lectures</w:t>
      </w:r>
      <w:r w:rsidR="00AA0912">
        <w:rPr>
          <w:rFonts w:asciiTheme="minorHAnsi" w:hAnsiTheme="minorHAnsi" w:cstheme="minorHAnsi"/>
          <w:b/>
          <w:bCs/>
          <w:color w:val="000000"/>
          <w:sz w:val="24"/>
          <w:szCs w:val="24"/>
        </w:rPr>
        <w:t xml:space="preserve"> </w:t>
      </w:r>
      <w:r w:rsidR="00AA0912" w:rsidRPr="00AA0912">
        <w:rPr>
          <w:rFonts w:asciiTheme="minorHAnsi" w:hAnsiTheme="minorHAnsi" w:cstheme="minorHAnsi"/>
          <w:b/>
          <w:bCs/>
          <w:color w:val="000000"/>
          <w:sz w:val="24"/>
          <w:szCs w:val="24"/>
        </w:rPr>
        <w:t>conducted with the use of distance learning methods and techniques</w:t>
      </w:r>
    </w:p>
    <w:p w14:paraId="7588065D"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Global inequality – uneven distribution of wealth between nations and within societies.</w:t>
      </w:r>
    </w:p>
    <w:p w14:paraId="7E690B54"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Unemployment and job insecurity – outsourcing, relocation of industries, and automation reduce stable jobs.</w:t>
      </w:r>
    </w:p>
    <w:p w14:paraId="1EE484F0"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 xml:space="preserve">Exploitation of </w:t>
      </w:r>
      <w:proofErr w:type="spellStart"/>
      <w:r w:rsidRPr="001F0B42">
        <w:rPr>
          <w:rFonts w:asciiTheme="minorHAnsi" w:hAnsiTheme="minorHAnsi" w:cs="Calibri"/>
          <w:color w:val="000000"/>
          <w:sz w:val="24"/>
          <w:szCs w:val="24"/>
        </w:rPr>
        <w:t>labour</w:t>
      </w:r>
      <w:proofErr w:type="spellEnd"/>
      <w:r w:rsidRPr="001F0B42">
        <w:rPr>
          <w:rFonts w:asciiTheme="minorHAnsi" w:hAnsiTheme="minorHAnsi" w:cs="Calibri"/>
          <w:color w:val="000000"/>
          <w:sz w:val="24"/>
          <w:szCs w:val="24"/>
        </w:rPr>
        <w:t xml:space="preserve"> – low wages, poor working conditions, child </w:t>
      </w:r>
      <w:proofErr w:type="spellStart"/>
      <w:r w:rsidRPr="001F0B42">
        <w:rPr>
          <w:rFonts w:asciiTheme="minorHAnsi" w:hAnsiTheme="minorHAnsi" w:cs="Calibri"/>
          <w:color w:val="000000"/>
          <w:sz w:val="24"/>
          <w:szCs w:val="24"/>
        </w:rPr>
        <w:t>labour</w:t>
      </w:r>
      <w:proofErr w:type="spellEnd"/>
      <w:r w:rsidRPr="001F0B42">
        <w:rPr>
          <w:rFonts w:asciiTheme="minorHAnsi" w:hAnsiTheme="minorHAnsi" w:cs="Calibri"/>
          <w:color w:val="000000"/>
          <w:sz w:val="24"/>
          <w:szCs w:val="24"/>
        </w:rPr>
        <w:t xml:space="preserve"> in developing countries.</w:t>
      </w:r>
    </w:p>
    <w:p w14:paraId="3FCCA28F"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 xml:space="preserve">Brain </w:t>
      </w:r>
      <w:proofErr w:type="gramStart"/>
      <w:r w:rsidRPr="001F0B42">
        <w:rPr>
          <w:rFonts w:asciiTheme="minorHAnsi" w:hAnsiTheme="minorHAnsi" w:cs="Calibri"/>
          <w:color w:val="000000"/>
          <w:sz w:val="24"/>
          <w:szCs w:val="24"/>
        </w:rPr>
        <w:t>drain</w:t>
      </w:r>
      <w:proofErr w:type="gramEnd"/>
      <w:r w:rsidRPr="001F0B42">
        <w:rPr>
          <w:rFonts w:asciiTheme="minorHAnsi" w:hAnsiTheme="minorHAnsi" w:cs="Calibri"/>
          <w:color w:val="000000"/>
          <w:sz w:val="24"/>
          <w:szCs w:val="24"/>
        </w:rPr>
        <w:t xml:space="preserve"> – migration of skilled workers from poorer to richer countries.</w:t>
      </w:r>
    </w:p>
    <w:p w14:paraId="28852AB5"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 xml:space="preserve">Market </w:t>
      </w:r>
      <w:proofErr w:type="spellStart"/>
      <w:r w:rsidRPr="001F0B42">
        <w:rPr>
          <w:rFonts w:asciiTheme="minorHAnsi" w:hAnsiTheme="minorHAnsi" w:cs="Calibri"/>
          <w:color w:val="000000"/>
          <w:sz w:val="24"/>
          <w:szCs w:val="24"/>
        </w:rPr>
        <w:t>monopolisation</w:t>
      </w:r>
      <w:proofErr w:type="spellEnd"/>
      <w:r w:rsidRPr="001F0B42">
        <w:rPr>
          <w:rFonts w:asciiTheme="minorHAnsi" w:hAnsiTheme="minorHAnsi" w:cs="Calibri"/>
          <w:color w:val="000000"/>
          <w:sz w:val="24"/>
          <w:szCs w:val="24"/>
        </w:rPr>
        <w:t xml:space="preserve"> – dominance of multinational corporations limiting competition.</w:t>
      </w:r>
    </w:p>
    <w:p w14:paraId="17C424AB"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Unfair trade practices – dumping, protectionist tariffs, and exploitation of weak economies.</w:t>
      </w:r>
    </w:p>
    <w:p w14:paraId="5ABF6F77"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Tax avoidance and evasion – multinationals shifting profits to tax havens.</w:t>
      </w:r>
    </w:p>
    <w:p w14:paraId="7D23FCAC"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Economic dependence – poorer nations reliant on richer ones for investment and trade.</w:t>
      </w:r>
    </w:p>
    <w:p w14:paraId="68A14785"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Debt crises – developing countries trapped in loans from global institutions.</w:t>
      </w:r>
    </w:p>
    <w:p w14:paraId="0E41AF08"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Volatility of financial markets – crises spreading rapidly across interconnected economies.</w:t>
      </w:r>
    </w:p>
    <w:p w14:paraId="08E48719"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Inflation and currency instability – global shocks affecting local economies.</w:t>
      </w:r>
    </w:p>
    <w:p w14:paraId="421F7E9B"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Rising living costs – housing, food, and energy prices influenced by global demand.</w:t>
      </w:r>
    </w:p>
    <w:p w14:paraId="4D48E6CF"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Supply chain disruptions – pandemics, wars, or natural disasters halting production and trade.</w:t>
      </w:r>
    </w:p>
    <w:p w14:paraId="00CB7FA0"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Energy insecurity – dependence on fossil fuels, vulnerable to global price fluctuations.</w:t>
      </w:r>
    </w:p>
    <w:p w14:paraId="19EBCA3C" w14:textId="77777777" w:rsidR="008E2018" w:rsidRPr="001F0B42" w:rsidRDefault="008E2018" w:rsidP="0000090C">
      <w:pPr>
        <w:pStyle w:val="Akapitzlist"/>
        <w:widowControl/>
        <w:numPr>
          <w:ilvl w:val="0"/>
          <w:numId w:val="21"/>
        </w:numPr>
        <w:autoSpaceDE/>
        <w:autoSpaceDN/>
        <w:spacing w:after="160" w:line="276" w:lineRule="auto"/>
        <w:ind w:left="1069"/>
        <w:contextualSpacing/>
        <w:rPr>
          <w:rFonts w:asciiTheme="minorHAnsi" w:hAnsiTheme="minorHAnsi" w:cs="Calibri"/>
          <w:color w:val="000000"/>
          <w:sz w:val="24"/>
          <w:szCs w:val="24"/>
        </w:rPr>
      </w:pPr>
      <w:r w:rsidRPr="001F0B42">
        <w:rPr>
          <w:rFonts w:asciiTheme="minorHAnsi" w:hAnsiTheme="minorHAnsi" w:cs="Calibri"/>
          <w:color w:val="000000"/>
          <w:sz w:val="24"/>
          <w:szCs w:val="24"/>
        </w:rPr>
        <w:t>Overproduction and waste – mass production leading to unsold goods and environmental costs.</w:t>
      </w:r>
    </w:p>
    <w:p w14:paraId="0AE1514A" w14:textId="4BB1929F" w:rsidR="00EF57F3" w:rsidRPr="001F0B42" w:rsidRDefault="00882190" w:rsidP="00DE0238">
      <w:pPr>
        <w:pStyle w:val="TableParagraph"/>
        <w:numPr>
          <w:ilvl w:val="1"/>
          <w:numId w:val="8"/>
        </w:numPr>
        <w:snapToGrid w:val="0"/>
        <w:spacing w:before="120" w:after="120" w:line="276" w:lineRule="auto"/>
        <w:ind w:left="1134" w:hanging="567"/>
        <w:rPr>
          <w:rFonts w:asciiTheme="minorHAnsi" w:hAnsiTheme="minorHAnsi" w:cstheme="minorHAnsi"/>
          <w:b/>
          <w:bCs/>
          <w:color w:val="000000"/>
          <w:sz w:val="24"/>
          <w:szCs w:val="24"/>
          <w:lang w:val="pl-PL"/>
        </w:rPr>
      </w:pPr>
      <w:r w:rsidRPr="001F0B42">
        <w:rPr>
          <w:rFonts w:asciiTheme="minorHAnsi" w:hAnsiTheme="minorHAnsi" w:cstheme="minorHAnsi"/>
          <w:b/>
          <w:bCs/>
          <w:color w:val="000000"/>
          <w:sz w:val="24"/>
          <w:szCs w:val="24"/>
          <w:lang w:val="pl-PL"/>
        </w:rPr>
        <w:t xml:space="preserve">Course learning </w:t>
      </w:r>
      <w:proofErr w:type="spellStart"/>
      <w:r w:rsidRPr="001F0B42">
        <w:rPr>
          <w:rFonts w:asciiTheme="minorHAnsi" w:hAnsiTheme="minorHAnsi" w:cstheme="minorHAnsi"/>
          <w:b/>
          <w:bCs/>
          <w:color w:val="000000"/>
          <w:sz w:val="24"/>
          <w:szCs w:val="24"/>
          <w:lang w:val="pl-PL"/>
        </w:rPr>
        <w:t>outcomes</w:t>
      </w:r>
      <w:proofErr w:type="spellEnd"/>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9"/>
        <w:gridCol w:w="6826"/>
        <w:gridCol w:w="1773"/>
      </w:tblGrid>
      <w:tr w:rsidR="001F0B42" w:rsidRPr="001F0B42" w14:paraId="36B06633" w14:textId="77777777" w:rsidTr="00CA7CE6">
        <w:trPr>
          <w:trHeight w:val="980"/>
          <w:jc w:val="center"/>
        </w:trPr>
        <w:tc>
          <w:tcPr>
            <w:tcW w:w="1249" w:type="dxa"/>
            <w:shd w:val="clear" w:color="auto" w:fill="ECF1F8"/>
            <w:vAlign w:val="center"/>
          </w:tcPr>
          <w:p w14:paraId="00F847D9" w14:textId="71847CFB" w:rsidR="00EF57F3" w:rsidRPr="001F0B42" w:rsidRDefault="00882190" w:rsidP="00DE0238">
            <w:pPr>
              <w:pStyle w:val="TableParagraph"/>
              <w:spacing w:line="276" w:lineRule="auto"/>
              <w:jc w:val="center"/>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Course learning outcomes (code)</w:t>
            </w:r>
          </w:p>
        </w:tc>
        <w:tc>
          <w:tcPr>
            <w:tcW w:w="6826" w:type="dxa"/>
            <w:vAlign w:val="center"/>
          </w:tcPr>
          <w:p w14:paraId="4FE8F9A4" w14:textId="395185EB" w:rsidR="00EF57F3" w:rsidRPr="001F0B42" w:rsidRDefault="00882190" w:rsidP="00DE0238">
            <w:pPr>
              <w:pStyle w:val="TableParagraph"/>
              <w:spacing w:line="276" w:lineRule="auto"/>
              <w:jc w:val="center"/>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 xml:space="preserve">Upon completion of </w:t>
            </w:r>
            <w:proofErr w:type="spellStart"/>
            <w:r w:rsidRPr="001F0B42">
              <w:rPr>
                <w:rFonts w:asciiTheme="minorHAnsi" w:hAnsiTheme="minorHAnsi" w:cstheme="minorHAnsi"/>
                <w:b/>
                <w:iCs/>
                <w:color w:val="000000"/>
                <w:sz w:val="21"/>
                <w:szCs w:val="21"/>
              </w:rPr>
              <w:t>te</w:t>
            </w:r>
            <w:proofErr w:type="spellEnd"/>
            <w:r w:rsidRPr="001F0B42">
              <w:rPr>
                <w:rFonts w:asciiTheme="minorHAnsi" w:hAnsiTheme="minorHAnsi" w:cstheme="minorHAnsi"/>
                <w:b/>
                <w:iCs/>
                <w:color w:val="000000"/>
                <w:sz w:val="21"/>
                <w:szCs w:val="21"/>
              </w:rPr>
              <w:t xml:space="preserve"> course, the student</w:t>
            </w:r>
          </w:p>
        </w:tc>
        <w:tc>
          <w:tcPr>
            <w:tcW w:w="1773" w:type="dxa"/>
            <w:vAlign w:val="center"/>
          </w:tcPr>
          <w:p w14:paraId="0CAF2879" w14:textId="1E6F67CC" w:rsidR="00EF57F3" w:rsidRPr="001F0B42" w:rsidRDefault="00882190" w:rsidP="00DE0238">
            <w:pPr>
              <w:pStyle w:val="TableParagraph"/>
              <w:spacing w:line="276" w:lineRule="auto"/>
              <w:jc w:val="center"/>
              <w:rPr>
                <w:rFonts w:asciiTheme="minorHAnsi" w:hAnsiTheme="minorHAnsi" w:cstheme="minorHAnsi"/>
                <w:b/>
                <w:iCs/>
                <w:color w:val="000000"/>
                <w:sz w:val="21"/>
                <w:szCs w:val="21"/>
              </w:rPr>
            </w:pPr>
            <w:r w:rsidRPr="001F0B42">
              <w:rPr>
                <w:rFonts w:asciiTheme="minorHAnsi" w:hAnsiTheme="minorHAnsi" w:cstheme="minorHAnsi"/>
                <w:b/>
                <w:iCs/>
                <w:color w:val="000000"/>
                <w:sz w:val="21"/>
                <w:szCs w:val="21"/>
              </w:rPr>
              <w:t xml:space="preserve">Alignment with </w:t>
            </w:r>
            <w:proofErr w:type="spellStart"/>
            <w:r w:rsidRPr="001F0B42">
              <w:rPr>
                <w:rFonts w:asciiTheme="minorHAnsi" w:hAnsiTheme="minorHAnsi" w:cstheme="minorHAnsi"/>
                <w:b/>
                <w:iCs/>
                <w:color w:val="000000"/>
                <w:sz w:val="21"/>
                <w:szCs w:val="21"/>
              </w:rPr>
              <w:t>programme</w:t>
            </w:r>
            <w:proofErr w:type="spellEnd"/>
            <w:r w:rsidRPr="001F0B42">
              <w:rPr>
                <w:rFonts w:asciiTheme="minorHAnsi" w:hAnsiTheme="minorHAnsi" w:cstheme="minorHAnsi"/>
                <w:b/>
                <w:iCs/>
                <w:color w:val="000000"/>
                <w:sz w:val="21"/>
                <w:szCs w:val="21"/>
              </w:rPr>
              <w:t xml:space="preserve"> learning outcomes</w:t>
            </w:r>
          </w:p>
        </w:tc>
      </w:tr>
    </w:tbl>
    <w:p w14:paraId="284D8DDE" w14:textId="45C21002" w:rsidR="00EF57F3" w:rsidRPr="001F0B42" w:rsidRDefault="00882190" w:rsidP="00DE0238">
      <w:pPr>
        <w:pStyle w:val="Tekstpodstawowy"/>
        <w:snapToGrid w:val="0"/>
        <w:spacing w:before="80" w:after="120" w:line="276" w:lineRule="auto"/>
        <w:jc w:val="center"/>
        <w:rPr>
          <w:rFonts w:asciiTheme="minorHAnsi" w:hAnsiTheme="minorHAnsi" w:cstheme="minorHAnsi"/>
          <w:iCs/>
          <w:color w:val="000000"/>
          <w:sz w:val="24"/>
          <w:szCs w:val="24"/>
        </w:rPr>
      </w:pPr>
      <w:proofErr w:type="gramStart"/>
      <w:r w:rsidRPr="001F0B42">
        <w:rPr>
          <w:rFonts w:asciiTheme="minorHAnsi" w:hAnsiTheme="minorHAnsi" w:cstheme="minorHAnsi"/>
          <w:iCs/>
          <w:color w:val="000000"/>
          <w:sz w:val="24"/>
          <w:szCs w:val="24"/>
        </w:rPr>
        <w:t>in the area of</w:t>
      </w:r>
      <w:proofErr w:type="gramEnd"/>
      <w:r w:rsidRPr="001F0B42">
        <w:rPr>
          <w:rFonts w:asciiTheme="minorHAnsi" w:hAnsiTheme="minorHAnsi" w:cstheme="minorHAnsi"/>
          <w:iCs/>
          <w:color w:val="000000"/>
          <w:sz w:val="24"/>
          <w:szCs w:val="24"/>
        </w:rPr>
        <w:t xml:space="preserve"> </w:t>
      </w:r>
      <w:r w:rsidRPr="001F0B42">
        <w:rPr>
          <w:rFonts w:asciiTheme="minorHAnsi" w:hAnsiTheme="minorHAnsi" w:cstheme="minorHAnsi"/>
          <w:iCs/>
          <w:color w:val="000000"/>
          <w:sz w:val="24"/>
          <w:szCs w:val="24"/>
          <w:shd w:val="clear" w:color="auto" w:fill="ECF1F8"/>
        </w:rPr>
        <w:t>knowledge</w:t>
      </w:r>
      <w:r w:rsidR="00EF57F3" w:rsidRPr="001F0B42">
        <w:rPr>
          <w:rFonts w:asciiTheme="minorHAnsi" w:hAnsiTheme="minorHAnsi" w:cstheme="minorHAnsi"/>
          <w:iCs/>
          <w:color w:val="000000"/>
          <w:sz w:val="24"/>
          <w:szCs w:val="24"/>
        </w:rPr>
        <w:t>:</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3"/>
        <w:gridCol w:w="6830"/>
        <w:gridCol w:w="1773"/>
      </w:tblGrid>
      <w:tr w:rsidR="001F0B42" w:rsidRPr="001F0B42" w14:paraId="4A6E8CD2" w14:textId="77777777" w:rsidTr="00C379D8">
        <w:trPr>
          <w:trHeight w:val="282"/>
          <w:jc w:val="center"/>
        </w:trPr>
        <w:tc>
          <w:tcPr>
            <w:tcW w:w="1253" w:type="dxa"/>
            <w:shd w:val="clear" w:color="auto" w:fill="ECF1F8"/>
            <w:vAlign w:val="center"/>
          </w:tcPr>
          <w:p w14:paraId="4248413C" w14:textId="3C6627C8" w:rsidR="00EF57F3" w:rsidRPr="001F0B42" w:rsidRDefault="00061B80" w:rsidP="00C379D8">
            <w:pPr>
              <w:pStyle w:val="TableParagraph"/>
              <w:spacing w:line="276" w:lineRule="auto"/>
              <w:ind w:left="106" w:right="98"/>
              <w:jc w:val="center"/>
              <w:rPr>
                <w:rFonts w:asciiTheme="minorHAnsi" w:hAnsiTheme="minorHAnsi" w:cstheme="minorHAnsi"/>
                <w:iCs/>
                <w:color w:val="000000"/>
                <w:sz w:val="21"/>
                <w:szCs w:val="21"/>
              </w:rPr>
            </w:pPr>
            <w:r>
              <w:rPr>
                <w:rFonts w:asciiTheme="minorHAnsi" w:hAnsiTheme="minorHAnsi" w:cstheme="minorHAnsi"/>
                <w:iCs/>
                <w:color w:val="000000"/>
                <w:sz w:val="21"/>
                <w:szCs w:val="21"/>
              </w:rPr>
              <w:t>K</w:t>
            </w:r>
            <w:r w:rsidR="00EF57F3" w:rsidRPr="001F0B42">
              <w:rPr>
                <w:rFonts w:asciiTheme="minorHAnsi" w:hAnsiTheme="minorHAnsi" w:cstheme="minorHAnsi"/>
                <w:iCs/>
                <w:color w:val="000000"/>
                <w:sz w:val="21"/>
                <w:szCs w:val="21"/>
              </w:rPr>
              <w:t>01</w:t>
            </w:r>
          </w:p>
        </w:tc>
        <w:tc>
          <w:tcPr>
            <w:tcW w:w="6830" w:type="dxa"/>
          </w:tcPr>
          <w:p w14:paraId="68FB6E7D" w14:textId="0AD63005" w:rsidR="00EF57F3" w:rsidRPr="001F0B42" w:rsidRDefault="00D107B9" w:rsidP="0000090C">
            <w:pPr>
              <w:pStyle w:val="TableParagraph"/>
              <w:spacing w:line="276" w:lineRule="auto"/>
              <w:ind w:left="113" w:right="113"/>
              <w:rPr>
                <w:rFonts w:asciiTheme="minorHAnsi" w:hAnsiTheme="minorHAnsi" w:cstheme="minorHAnsi"/>
                <w:iCs/>
                <w:color w:val="000000"/>
                <w:sz w:val="21"/>
                <w:szCs w:val="21"/>
                <w:highlight w:val="green"/>
              </w:rPr>
            </w:pPr>
            <w:r w:rsidRPr="001F0B42">
              <w:rPr>
                <w:rFonts w:asciiTheme="minorHAnsi" w:hAnsiTheme="minorHAnsi" w:cstheme="minorHAnsi"/>
                <w:iCs/>
                <w:color w:val="000000"/>
                <w:sz w:val="21"/>
                <w:szCs w:val="21"/>
              </w:rPr>
              <w:t>Has advanced knowledge of the directions of development of the modern global economy and the mutual relations between entities in the business, social, and public sectors, with particular emphasis on the issues of social inequality, financial market instability, unfair trade practices, national debt, energy security, and supply chain disruptions</w:t>
            </w:r>
            <w:r w:rsidR="006A0F3C">
              <w:rPr>
                <w:rFonts w:asciiTheme="minorHAnsi" w:hAnsiTheme="minorHAnsi" w:cstheme="minorHAnsi"/>
                <w:iCs/>
                <w:color w:val="000000"/>
                <w:sz w:val="21"/>
                <w:szCs w:val="21"/>
              </w:rPr>
              <w:t>.</w:t>
            </w:r>
          </w:p>
        </w:tc>
        <w:tc>
          <w:tcPr>
            <w:tcW w:w="1773" w:type="dxa"/>
            <w:vAlign w:val="center"/>
          </w:tcPr>
          <w:p w14:paraId="3C67525A" w14:textId="77777777" w:rsidR="00D16E4A" w:rsidRPr="001F0B42" w:rsidRDefault="00D107B9" w:rsidP="00C379D8">
            <w:pPr>
              <w:pStyle w:val="TableParagraph"/>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LOG1A</w:t>
            </w:r>
            <w:r w:rsidR="00D16E4A" w:rsidRPr="001F0B42">
              <w:rPr>
                <w:rFonts w:asciiTheme="minorHAnsi" w:hAnsiTheme="minorHAnsi" w:cstheme="minorHAnsi"/>
                <w:iCs/>
                <w:color w:val="000000"/>
                <w:sz w:val="21"/>
                <w:szCs w:val="21"/>
              </w:rPr>
              <w:t>_W01</w:t>
            </w:r>
          </w:p>
          <w:p w14:paraId="10CAAD7F" w14:textId="76618C9E" w:rsidR="00D107B9" w:rsidRPr="001F0B42" w:rsidRDefault="00D107B9" w:rsidP="00C379D8">
            <w:pPr>
              <w:pStyle w:val="TableParagraph"/>
              <w:spacing w:line="276" w:lineRule="auto"/>
              <w:jc w:val="center"/>
              <w:rPr>
                <w:rFonts w:asciiTheme="minorHAnsi" w:hAnsiTheme="minorHAnsi" w:cstheme="minorHAnsi"/>
                <w:iCs/>
                <w:color w:val="000000"/>
                <w:sz w:val="21"/>
                <w:szCs w:val="21"/>
                <w:highlight w:val="green"/>
              </w:rPr>
            </w:pPr>
            <w:r w:rsidRPr="001F0B42">
              <w:rPr>
                <w:rFonts w:asciiTheme="minorHAnsi" w:hAnsiTheme="minorHAnsi" w:cstheme="minorHAnsi"/>
                <w:iCs/>
                <w:color w:val="000000"/>
                <w:sz w:val="21"/>
                <w:szCs w:val="21"/>
              </w:rPr>
              <w:t>LOG1A_W02</w:t>
            </w:r>
          </w:p>
        </w:tc>
      </w:tr>
      <w:tr w:rsidR="001F0B42" w:rsidRPr="001F0B42" w14:paraId="499B1273" w14:textId="77777777" w:rsidTr="00C379D8">
        <w:trPr>
          <w:trHeight w:val="282"/>
          <w:jc w:val="center"/>
        </w:trPr>
        <w:tc>
          <w:tcPr>
            <w:tcW w:w="1253" w:type="dxa"/>
            <w:shd w:val="clear" w:color="auto" w:fill="ECF1F8"/>
            <w:vAlign w:val="center"/>
          </w:tcPr>
          <w:p w14:paraId="5B293809" w14:textId="41D76578" w:rsidR="003A0B31" w:rsidRPr="001F0B42" w:rsidRDefault="00061B80" w:rsidP="00C379D8">
            <w:pPr>
              <w:pStyle w:val="TableParagraph"/>
              <w:spacing w:line="276" w:lineRule="auto"/>
              <w:ind w:left="106" w:right="98"/>
              <w:jc w:val="center"/>
              <w:rPr>
                <w:rFonts w:asciiTheme="minorHAnsi" w:hAnsiTheme="minorHAnsi" w:cstheme="minorHAnsi"/>
                <w:iCs/>
                <w:color w:val="000000"/>
                <w:sz w:val="21"/>
                <w:szCs w:val="21"/>
              </w:rPr>
            </w:pPr>
            <w:r>
              <w:rPr>
                <w:rFonts w:asciiTheme="minorHAnsi" w:hAnsiTheme="minorHAnsi" w:cstheme="minorHAnsi"/>
                <w:iCs/>
                <w:color w:val="000000"/>
                <w:sz w:val="21"/>
                <w:szCs w:val="21"/>
              </w:rPr>
              <w:t>K</w:t>
            </w:r>
            <w:r w:rsidR="003A0B31" w:rsidRPr="001F0B42">
              <w:rPr>
                <w:rFonts w:asciiTheme="minorHAnsi" w:hAnsiTheme="minorHAnsi" w:cstheme="minorHAnsi"/>
                <w:iCs/>
                <w:color w:val="000000"/>
                <w:sz w:val="21"/>
                <w:szCs w:val="21"/>
              </w:rPr>
              <w:t>02</w:t>
            </w:r>
          </w:p>
        </w:tc>
        <w:tc>
          <w:tcPr>
            <w:tcW w:w="6830" w:type="dxa"/>
          </w:tcPr>
          <w:p w14:paraId="575787F6" w14:textId="6285275D" w:rsidR="003A0B31" w:rsidRPr="001F0B42" w:rsidRDefault="003A0B31" w:rsidP="0000090C">
            <w:pPr>
              <w:pStyle w:val="TableParagraph"/>
              <w:spacing w:line="276" w:lineRule="auto"/>
              <w:ind w:left="113" w:right="113"/>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Knows and understands the key dilemmas of modern civilization, in particular the economic challenges of a globalized world, issues related to environmental protection, and the importance of ethical principles in public life and economic activity.</w:t>
            </w:r>
          </w:p>
        </w:tc>
        <w:tc>
          <w:tcPr>
            <w:tcW w:w="1773" w:type="dxa"/>
            <w:vAlign w:val="center"/>
          </w:tcPr>
          <w:p w14:paraId="5407C846" w14:textId="2F93932E" w:rsidR="003A0B31" w:rsidRPr="001F0B42" w:rsidRDefault="003A0B31" w:rsidP="00C379D8">
            <w:pPr>
              <w:pStyle w:val="TableParagraph"/>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LOG1A_W08</w:t>
            </w:r>
          </w:p>
        </w:tc>
      </w:tr>
    </w:tbl>
    <w:p w14:paraId="7109A814" w14:textId="2F2622E6" w:rsidR="00EF57F3" w:rsidRPr="001F0B42" w:rsidRDefault="00882190" w:rsidP="00DE0238">
      <w:pPr>
        <w:pStyle w:val="Tekstpodstawowy"/>
        <w:snapToGrid w:val="0"/>
        <w:spacing w:before="80" w:after="120" w:line="276" w:lineRule="auto"/>
        <w:jc w:val="center"/>
        <w:rPr>
          <w:rFonts w:asciiTheme="minorHAnsi" w:hAnsiTheme="minorHAnsi" w:cstheme="minorHAnsi"/>
          <w:iCs/>
          <w:color w:val="000000"/>
          <w:sz w:val="24"/>
          <w:szCs w:val="24"/>
        </w:rPr>
      </w:pPr>
      <w:proofErr w:type="gramStart"/>
      <w:r w:rsidRPr="001F0B42">
        <w:rPr>
          <w:rFonts w:asciiTheme="minorHAnsi" w:hAnsiTheme="minorHAnsi" w:cstheme="minorHAnsi"/>
          <w:iCs/>
          <w:color w:val="000000"/>
          <w:sz w:val="24"/>
          <w:szCs w:val="24"/>
        </w:rPr>
        <w:t>in the area of</w:t>
      </w:r>
      <w:proofErr w:type="gramEnd"/>
      <w:r w:rsidRPr="001F0B42">
        <w:rPr>
          <w:rFonts w:asciiTheme="minorHAnsi" w:hAnsiTheme="minorHAnsi" w:cstheme="minorHAnsi"/>
          <w:iCs/>
          <w:color w:val="000000"/>
          <w:sz w:val="24"/>
          <w:szCs w:val="24"/>
        </w:rPr>
        <w:t xml:space="preserve"> </w:t>
      </w:r>
      <w:r w:rsidRPr="001F0B42">
        <w:rPr>
          <w:rFonts w:asciiTheme="minorHAnsi" w:hAnsiTheme="minorHAnsi" w:cstheme="minorHAnsi"/>
          <w:iCs/>
          <w:color w:val="000000"/>
          <w:sz w:val="24"/>
          <w:szCs w:val="24"/>
          <w:shd w:val="clear" w:color="auto" w:fill="ECF1F8"/>
        </w:rPr>
        <w:t>skills</w:t>
      </w:r>
      <w:r w:rsidR="00EF57F3" w:rsidRPr="001F0B42">
        <w:rPr>
          <w:rFonts w:asciiTheme="minorHAnsi" w:hAnsiTheme="minorHAnsi" w:cstheme="minorHAnsi"/>
          <w:iCs/>
          <w:color w:val="000000"/>
          <w:sz w:val="24"/>
          <w:szCs w:val="24"/>
        </w:rPr>
        <w:t>:</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4"/>
        <w:gridCol w:w="6821"/>
        <w:gridCol w:w="1773"/>
      </w:tblGrid>
      <w:tr w:rsidR="001F0B42" w:rsidRPr="001F0B42" w14:paraId="58D475C8" w14:textId="77777777" w:rsidTr="00C379D8">
        <w:trPr>
          <w:trHeight w:val="285"/>
          <w:jc w:val="center"/>
        </w:trPr>
        <w:tc>
          <w:tcPr>
            <w:tcW w:w="1244" w:type="dxa"/>
            <w:shd w:val="clear" w:color="auto" w:fill="ECF1F8"/>
            <w:vAlign w:val="center"/>
          </w:tcPr>
          <w:p w14:paraId="1A820B84" w14:textId="1A5670BE" w:rsidR="00EF57F3" w:rsidRPr="001F0B42" w:rsidRDefault="00061B80" w:rsidP="00C379D8">
            <w:pPr>
              <w:pStyle w:val="TableParagraph"/>
              <w:spacing w:line="276" w:lineRule="auto"/>
              <w:ind w:left="106" w:right="98"/>
              <w:jc w:val="center"/>
              <w:rPr>
                <w:rFonts w:asciiTheme="minorHAnsi" w:hAnsiTheme="minorHAnsi" w:cstheme="minorHAnsi"/>
                <w:iCs/>
                <w:color w:val="000000"/>
                <w:sz w:val="21"/>
                <w:szCs w:val="21"/>
              </w:rPr>
            </w:pPr>
            <w:r>
              <w:rPr>
                <w:rFonts w:asciiTheme="minorHAnsi" w:hAnsiTheme="minorHAnsi" w:cstheme="minorHAnsi"/>
                <w:iCs/>
                <w:color w:val="000000"/>
                <w:sz w:val="21"/>
                <w:szCs w:val="21"/>
              </w:rPr>
              <w:lastRenderedPageBreak/>
              <w:t>A</w:t>
            </w:r>
            <w:r w:rsidR="00EF57F3" w:rsidRPr="001F0B42">
              <w:rPr>
                <w:rFonts w:asciiTheme="minorHAnsi" w:hAnsiTheme="minorHAnsi" w:cstheme="minorHAnsi"/>
                <w:iCs/>
                <w:color w:val="000000"/>
                <w:sz w:val="21"/>
                <w:szCs w:val="21"/>
              </w:rPr>
              <w:t>01</w:t>
            </w:r>
          </w:p>
        </w:tc>
        <w:tc>
          <w:tcPr>
            <w:tcW w:w="6821" w:type="dxa"/>
          </w:tcPr>
          <w:p w14:paraId="0A00915C" w14:textId="125302A4" w:rsidR="00EF57F3" w:rsidRPr="001F0B42" w:rsidRDefault="00D2598E" w:rsidP="0000090C">
            <w:pPr>
              <w:pStyle w:val="TableParagraph"/>
              <w:spacing w:line="276" w:lineRule="auto"/>
              <w:ind w:left="113" w:right="113"/>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Can analyze and interpret macroeconomic phenomena and globalization processes, identifying and solving problems resulting from their impact on the labor market, economic stability, cost of living, and the socio-economic development of countries.</w:t>
            </w:r>
          </w:p>
        </w:tc>
        <w:tc>
          <w:tcPr>
            <w:tcW w:w="1773" w:type="dxa"/>
            <w:vAlign w:val="center"/>
          </w:tcPr>
          <w:p w14:paraId="52D5380F" w14:textId="312C46C1" w:rsidR="00EF57F3" w:rsidRPr="001F0B42" w:rsidRDefault="00D2598E" w:rsidP="00C379D8">
            <w:pPr>
              <w:pStyle w:val="TableParagraph"/>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LOG1</w:t>
            </w:r>
            <w:r w:rsidR="00646A4A" w:rsidRPr="001F0B42">
              <w:rPr>
                <w:rFonts w:asciiTheme="minorHAnsi" w:hAnsiTheme="minorHAnsi" w:cstheme="minorHAnsi"/>
                <w:iCs/>
                <w:color w:val="000000"/>
                <w:sz w:val="21"/>
                <w:szCs w:val="21"/>
              </w:rPr>
              <w:t>A_U0</w:t>
            </w:r>
            <w:r w:rsidR="00D045B0" w:rsidRPr="001F0B42">
              <w:rPr>
                <w:rFonts w:asciiTheme="minorHAnsi" w:hAnsiTheme="minorHAnsi" w:cstheme="minorHAnsi"/>
                <w:iCs/>
                <w:color w:val="000000"/>
                <w:sz w:val="21"/>
                <w:szCs w:val="21"/>
              </w:rPr>
              <w:t>2</w:t>
            </w:r>
          </w:p>
        </w:tc>
      </w:tr>
      <w:tr w:rsidR="001F0B42" w:rsidRPr="001F0B42" w14:paraId="078618D6" w14:textId="77777777" w:rsidTr="00C379D8">
        <w:trPr>
          <w:trHeight w:val="285"/>
          <w:jc w:val="center"/>
        </w:trPr>
        <w:tc>
          <w:tcPr>
            <w:tcW w:w="1244" w:type="dxa"/>
            <w:shd w:val="clear" w:color="auto" w:fill="ECF1F8"/>
            <w:vAlign w:val="center"/>
          </w:tcPr>
          <w:p w14:paraId="1C972C54" w14:textId="2583DCA8" w:rsidR="00D2598E" w:rsidRPr="001F0B42" w:rsidRDefault="00061B80" w:rsidP="00C379D8">
            <w:pPr>
              <w:pStyle w:val="TableParagraph"/>
              <w:spacing w:line="276" w:lineRule="auto"/>
              <w:ind w:left="106" w:right="98"/>
              <w:jc w:val="center"/>
              <w:rPr>
                <w:rFonts w:asciiTheme="minorHAnsi" w:hAnsiTheme="minorHAnsi" w:cstheme="minorHAnsi"/>
                <w:iCs/>
                <w:color w:val="000000"/>
                <w:sz w:val="21"/>
                <w:szCs w:val="21"/>
              </w:rPr>
            </w:pPr>
            <w:r>
              <w:rPr>
                <w:rFonts w:asciiTheme="minorHAnsi" w:hAnsiTheme="minorHAnsi" w:cstheme="minorHAnsi"/>
                <w:iCs/>
                <w:color w:val="000000"/>
                <w:sz w:val="21"/>
                <w:szCs w:val="21"/>
              </w:rPr>
              <w:t>A</w:t>
            </w:r>
            <w:r w:rsidR="00D2598E" w:rsidRPr="001F0B42">
              <w:rPr>
                <w:rFonts w:asciiTheme="minorHAnsi" w:hAnsiTheme="minorHAnsi" w:cstheme="minorHAnsi"/>
                <w:iCs/>
                <w:color w:val="000000"/>
                <w:sz w:val="21"/>
                <w:szCs w:val="21"/>
              </w:rPr>
              <w:t>02</w:t>
            </w:r>
          </w:p>
        </w:tc>
        <w:tc>
          <w:tcPr>
            <w:tcW w:w="6821" w:type="dxa"/>
          </w:tcPr>
          <w:p w14:paraId="6E8C465D" w14:textId="491257E5" w:rsidR="00D2598E" w:rsidRPr="001F0B42" w:rsidRDefault="00D83674" w:rsidP="0000090C">
            <w:pPr>
              <w:pStyle w:val="TableParagraph"/>
              <w:spacing w:line="276" w:lineRule="auto"/>
              <w:ind w:left="113" w:right="113"/>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Can independently pursue their own learning in the field of economic issues in a globalized world and formulate and present their own opinions on this subject in a foreign language.</w:t>
            </w:r>
          </w:p>
        </w:tc>
        <w:tc>
          <w:tcPr>
            <w:tcW w:w="1773" w:type="dxa"/>
            <w:vAlign w:val="center"/>
          </w:tcPr>
          <w:p w14:paraId="6F132A77" w14:textId="77777777" w:rsidR="00D2598E" w:rsidRPr="001F0B42" w:rsidRDefault="00D83674" w:rsidP="00C379D8">
            <w:pPr>
              <w:pStyle w:val="TableParagraph"/>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LOG1A_U05</w:t>
            </w:r>
          </w:p>
          <w:p w14:paraId="1674524D" w14:textId="66952AB9" w:rsidR="00D83674" w:rsidRPr="001F0B42" w:rsidRDefault="00D83674" w:rsidP="00C379D8">
            <w:pPr>
              <w:pStyle w:val="TableParagraph"/>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LOG1A_U08</w:t>
            </w:r>
          </w:p>
        </w:tc>
      </w:tr>
    </w:tbl>
    <w:p w14:paraId="1B3AC505" w14:textId="262B9D45" w:rsidR="00EF57F3" w:rsidRPr="001F0B42" w:rsidRDefault="00882190" w:rsidP="00DE0238">
      <w:pPr>
        <w:pStyle w:val="TableParagraph"/>
        <w:numPr>
          <w:ilvl w:val="1"/>
          <w:numId w:val="8"/>
        </w:numPr>
        <w:snapToGrid w:val="0"/>
        <w:spacing w:before="120" w:after="120" w:line="276" w:lineRule="auto"/>
        <w:ind w:left="1134" w:right="-20" w:hanging="567"/>
        <w:rPr>
          <w:rFonts w:asciiTheme="minorHAnsi" w:hAnsiTheme="minorHAnsi" w:cstheme="minorHAnsi"/>
          <w:b/>
          <w:iCs/>
          <w:color w:val="000000"/>
          <w:sz w:val="24"/>
          <w:szCs w:val="24"/>
        </w:rPr>
      </w:pPr>
      <w:r w:rsidRPr="001F0B42">
        <w:rPr>
          <w:rFonts w:asciiTheme="minorHAnsi" w:hAnsiTheme="minorHAnsi" w:cstheme="minorHAnsi"/>
          <w:b/>
          <w:iCs/>
          <w:color w:val="000000"/>
          <w:sz w:val="24"/>
          <w:szCs w:val="24"/>
        </w:rPr>
        <w:t>Assessment methods for learning outcomes</w:t>
      </w:r>
    </w:p>
    <w:p w14:paraId="38A50AE3" w14:textId="02F759B3" w:rsidR="00EF57F3" w:rsidRPr="001F0B42" w:rsidRDefault="00882190" w:rsidP="00B13EF8">
      <w:pPr>
        <w:pStyle w:val="TableParagraph"/>
        <w:snapToGrid w:val="0"/>
        <w:spacing w:before="120" w:after="120" w:line="276" w:lineRule="auto"/>
        <w:jc w:val="center"/>
        <w:rPr>
          <w:rFonts w:asciiTheme="minorHAnsi" w:hAnsiTheme="minorHAnsi" w:cstheme="minorHAnsi"/>
          <w:b/>
          <w:iCs/>
          <w:color w:val="000000"/>
          <w:sz w:val="24"/>
          <w:szCs w:val="24"/>
        </w:rPr>
      </w:pPr>
      <w:r w:rsidRPr="001F0B42">
        <w:rPr>
          <w:rFonts w:asciiTheme="minorHAnsi" w:hAnsiTheme="minorHAnsi" w:cstheme="minorHAnsi"/>
          <w:b/>
          <w:iCs/>
          <w:color w:val="000000"/>
          <w:sz w:val="24"/>
          <w:szCs w:val="24"/>
        </w:rPr>
        <w:t>Assessment method</w:t>
      </w:r>
      <w:r w:rsidR="00EF57F3" w:rsidRPr="001F0B42">
        <w:rPr>
          <w:rFonts w:asciiTheme="minorHAnsi" w:hAnsiTheme="minorHAnsi" w:cstheme="minorHAnsi"/>
          <w:b/>
          <w:iCs/>
          <w:color w:val="000000"/>
          <w:sz w:val="24"/>
          <w:szCs w:val="24"/>
        </w:rPr>
        <w:t xml:space="preserve"> (+/-)</w:t>
      </w:r>
    </w:p>
    <w:tbl>
      <w:tblPr>
        <w:tblStyle w:val="TableNormal"/>
        <w:tblW w:w="254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40"/>
        <w:gridCol w:w="1307"/>
      </w:tblGrid>
      <w:tr w:rsidR="009B6D43" w14:paraId="0FFB1D59" w14:textId="77777777" w:rsidTr="00341D75">
        <w:trPr>
          <w:trHeight w:val="1688"/>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ECF1F8"/>
            <w:tcMar>
              <w:top w:w="80" w:type="dxa"/>
              <w:left w:w="80" w:type="dxa"/>
              <w:bottom w:w="80" w:type="dxa"/>
              <w:right w:w="80" w:type="dxa"/>
            </w:tcMar>
            <w:vAlign w:val="center"/>
          </w:tcPr>
          <w:p w14:paraId="78E0C1EF" w14:textId="77777777" w:rsidR="009B6D43" w:rsidRPr="00CC4772" w:rsidRDefault="009B6D43" w:rsidP="00341D75">
            <w:pPr>
              <w:pStyle w:val="TableParagraph"/>
              <w:spacing w:line="276" w:lineRule="auto"/>
              <w:ind w:left="-66" w:right="-132"/>
              <w:jc w:val="center"/>
              <w:rPr>
                <w:sz w:val="21"/>
                <w:szCs w:val="21"/>
              </w:rPr>
            </w:pPr>
            <w:r w:rsidRPr="00CC4772">
              <w:rPr>
                <w:rFonts w:ascii="Calibri" w:hAnsi="Calibri"/>
                <w:b/>
                <w:bCs/>
                <w:sz w:val="21"/>
                <w:szCs w:val="21"/>
              </w:rPr>
              <w:t xml:space="preserve">Course learning outcomes (code) </w:t>
            </w:r>
          </w:p>
        </w:tc>
        <w:tc>
          <w:tcPr>
            <w:tcW w:w="13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17CE8C8" w14:textId="77777777" w:rsidR="009B6D43" w:rsidRPr="00CC4772" w:rsidRDefault="009B6D43" w:rsidP="00341D75">
            <w:pPr>
              <w:spacing w:line="276" w:lineRule="auto"/>
              <w:ind w:left="-66" w:right="-132"/>
              <w:jc w:val="center"/>
              <w:rPr>
                <w:sz w:val="21"/>
                <w:szCs w:val="21"/>
              </w:rPr>
            </w:pPr>
            <w:r w:rsidRPr="00CC4772">
              <w:rPr>
                <w:rFonts w:ascii="Calibri" w:hAnsi="Calibri"/>
                <w:b/>
                <w:bCs/>
                <w:sz w:val="21"/>
                <w:szCs w:val="21"/>
                <w:lang w:val="pt-PT"/>
              </w:rPr>
              <w:t>Project</w:t>
            </w:r>
          </w:p>
        </w:tc>
      </w:tr>
    </w:tbl>
    <w:p w14:paraId="68B1471C" w14:textId="79792692" w:rsidR="00EF57F3" w:rsidRPr="001F0B42" w:rsidRDefault="00CC4772" w:rsidP="00B13EF8">
      <w:pPr>
        <w:pStyle w:val="TableParagraph"/>
        <w:snapToGrid w:val="0"/>
        <w:spacing w:before="80" w:after="120" w:line="276" w:lineRule="auto"/>
        <w:jc w:val="center"/>
        <w:rPr>
          <w:rFonts w:asciiTheme="minorHAnsi" w:hAnsiTheme="minorHAnsi" w:cstheme="minorHAnsi"/>
          <w:b/>
          <w:iCs/>
          <w:color w:val="000000"/>
          <w:sz w:val="24"/>
          <w:szCs w:val="24"/>
          <w:highlight w:val="green"/>
        </w:rPr>
      </w:pPr>
      <w:r w:rsidRPr="001F0B42">
        <w:rPr>
          <w:rFonts w:asciiTheme="minorHAnsi" w:hAnsiTheme="minorHAnsi" w:cstheme="minorHAnsi"/>
          <w:b/>
          <w:iCs/>
          <w:color w:val="000000"/>
          <w:sz w:val="24"/>
          <w:szCs w:val="24"/>
        </w:rPr>
        <w:t>Type of classes</w:t>
      </w:r>
    </w:p>
    <w:tbl>
      <w:tblPr>
        <w:tblStyle w:val="Tabela-Siatka"/>
        <w:tblW w:w="2456" w:type="dxa"/>
        <w:jc w:val="center"/>
        <w:tblLook w:val="04A0" w:firstRow="1" w:lastRow="0" w:firstColumn="1" w:lastColumn="0" w:noHBand="0" w:noVBand="1"/>
      </w:tblPr>
      <w:tblGrid>
        <w:gridCol w:w="1198"/>
        <w:gridCol w:w="405"/>
        <w:gridCol w:w="402"/>
        <w:gridCol w:w="451"/>
      </w:tblGrid>
      <w:tr w:rsidR="009B6D43" w:rsidRPr="001F0B42" w14:paraId="02BA0756" w14:textId="77777777" w:rsidTr="00341D75">
        <w:trPr>
          <w:jc w:val="center"/>
        </w:trPr>
        <w:tc>
          <w:tcPr>
            <w:tcW w:w="1198" w:type="dxa"/>
            <w:tcBorders>
              <w:tl2br w:val="single" w:sz="4" w:space="0" w:color="auto"/>
            </w:tcBorders>
          </w:tcPr>
          <w:p w14:paraId="21BE24DF" w14:textId="77777777" w:rsidR="009B6D43" w:rsidRPr="001F0B42" w:rsidRDefault="009B6D43" w:rsidP="00341D75">
            <w:pPr>
              <w:pStyle w:val="TableParagraph"/>
              <w:spacing w:line="276" w:lineRule="auto"/>
              <w:jc w:val="right"/>
              <w:rPr>
                <w:rFonts w:asciiTheme="minorHAnsi" w:hAnsiTheme="minorHAnsi" w:cstheme="minorHAnsi"/>
                <w:bCs/>
                <w:iCs/>
                <w:color w:val="000000"/>
                <w:sz w:val="21"/>
                <w:szCs w:val="21"/>
              </w:rPr>
            </w:pPr>
            <w:r w:rsidRPr="001F0B42">
              <w:rPr>
                <w:rFonts w:asciiTheme="minorHAnsi" w:hAnsiTheme="minorHAnsi" w:cstheme="minorHAnsi"/>
                <w:bCs/>
                <w:iCs/>
                <w:color w:val="000000"/>
                <w:sz w:val="21"/>
                <w:szCs w:val="21"/>
              </w:rPr>
              <w:t>1:</w:t>
            </w:r>
          </w:p>
          <w:p w14:paraId="16994107" w14:textId="77777777" w:rsidR="009B6D43" w:rsidRPr="001F0B42" w:rsidRDefault="009B6D43" w:rsidP="00341D75">
            <w:pPr>
              <w:pStyle w:val="TableParagraph"/>
              <w:spacing w:line="276" w:lineRule="auto"/>
              <w:rPr>
                <w:rFonts w:asciiTheme="minorHAnsi" w:hAnsiTheme="minorHAnsi" w:cstheme="minorHAnsi"/>
                <w:b/>
                <w:iCs/>
                <w:color w:val="000000"/>
                <w:sz w:val="21"/>
                <w:szCs w:val="21"/>
              </w:rPr>
            </w:pPr>
            <w:r w:rsidRPr="001F0B42">
              <w:rPr>
                <w:rFonts w:asciiTheme="minorHAnsi" w:hAnsiTheme="minorHAnsi" w:cstheme="minorHAnsi"/>
                <w:bCs/>
                <w:iCs/>
                <w:color w:val="000000"/>
                <w:sz w:val="21"/>
                <w:szCs w:val="21"/>
              </w:rPr>
              <w:t>2:</w:t>
            </w:r>
          </w:p>
        </w:tc>
        <w:tc>
          <w:tcPr>
            <w:tcW w:w="405" w:type="dxa"/>
          </w:tcPr>
          <w:p w14:paraId="10605DFF" w14:textId="77777777" w:rsidR="009B6D43" w:rsidRPr="001F0B42" w:rsidRDefault="009B6D43" w:rsidP="00341D75">
            <w:pPr>
              <w:pStyle w:val="TableParagraph"/>
              <w:spacing w:line="276" w:lineRule="auto"/>
              <w:jc w:val="center"/>
              <w:rPr>
                <w:rFonts w:asciiTheme="minorHAnsi" w:hAnsiTheme="minorHAnsi" w:cstheme="minorHAnsi"/>
                <w:b/>
                <w:iCs/>
                <w:color w:val="000000"/>
                <w:sz w:val="21"/>
                <w:szCs w:val="21"/>
              </w:rPr>
            </w:pPr>
            <w:r w:rsidRPr="001F0B42">
              <w:rPr>
                <w:rFonts w:asciiTheme="minorHAnsi" w:hAnsiTheme="minorHAnsi"/>
                <w:color w:val="000000"/>
                <w:sz w:val="20"/>
                <w:szCs w:val="20"/>
              </w:rPr>
              <w:t>L</w:t>
            </w:r>
          </w:p>
        </w:tc>
        <w:tc>
          <w:tcPr>
            <w:tcW w:w="402" w:type="dxa"/>
          </w:tcPr>
          <w:p w14:paraId="5C02B8CE" w14:textId="77777777" w:rsidR="009B6D43" w:rsidRPr="001F0B42" w:rsidRDefault="009B6D43" w:rsidP="00341D75">
            <w:pPr>
              <w:pStyle w:val="TableParagraph"/>
              <w:spacing w:line="276" w:lineRule="auto"/>
              <w:jc w:val="center"/>
              <w:rPr>
                <w:rFonts w:asciiTheme="minorHAnsi" w:hAnsiTheme="minorHAnsi" w:cstheme="minorHAnsi"/>
                <w:b/>
                <w:iCs/>
                <w:color w:val="000000"/>
                <w:sz w:val="21"/>
                <w:szCs w:val="21"/>
              </w:rPr>
            </w:pPr>
            <w:r w:rsidRPr="001F0B42">
              <w:rPr>
                <w:rFonts w:asciiTheme="minorHAnsi" w:hAnsiTheme="minorHAnsi"/>
                <w:color w:val="000000"/>
                <w:sz w:val="20"/>
                <w:szCs w:val="20"/>
              </w:rPr>
              <w:t>S</w:t>
            </w:r>
          </w:p>
        </w:tc>
        <w:tc>
          <w:tcPr>
            <w:tcW w:w="451" w:type="dxa"/>
          </w:tcPr>
          <w:p w14:paraId="6F78A760" w14:textId="77777777" w:rsidR="009B6D43" w:rsidRPr="001F0B42" w:rsidRDefault="009B6D43" w:rsidP="00341D75">
            <w:pPr>
              <w:pStyle w:val="TableParagraph"/>
              <w:spacing w:line="276" w:lineRule="auto"/>
              <w:jc w:val="center"/>
              <w:rPr>
                <w:rFonts w:asciiTheme="minorHAnsi" w:hAnsiTheme="minorHAnsi" w:cstheme="minorHAnsi"/>
                <w:b/>
                <w:iCs/>
                <w:color w:val="000000"/>
                <w:sz w:val="21"/>
                <w:szCs w:val="21"/>
              </w:rPr>
            </w:pPr>
            <w:r w:rsidRPr="001F0B42">
              <w:rPr>
                <w:rFonts w:asciiTheme="minorHAnsi" w:hAnsiTheme="minorHAnsi"/>
                <w:color w:val="000000"/>
                <w:sz w:val="20"/>
                <w:szCs w:val="20"/>
              </w:rPr>
              <w:t>...</w:t>
            </w:r>
          </w:p>
        </w:tc>
      </w:tr>
      <w:tr w:rsidR="009B6D43" w:rsidRPr="001F0B42" w14:paraId="7CADBB7B" w14:textId="77777777" w:rsidTr="00341D75">
        <w:trPr>
          <w:jc w:val="center"/>
        </w:trPr>
        <w:tc>
          <w:tcPr>
            <w:tcW w:w="1198" w:type="dxa"/>
            <w:shd w:val="clear" w:color="auto" w:fill="ECF1F8"/>
          </w:tcPr>
          <w:p w14:paraId="35B832A7" w14:textId="09A62DF0" w:rsidR="009B6D43" w:rsidRPr="001F0B42" w:rsidRDefault="00061B80" w:rsidP="00341D75">
            <w:pPr>
              <w:pStyle w:val="TableParagraph"/>
              <w:tabs>
                <w:tab w:val="left" w:pos="983"/>
              </w:tabs>
              <w:spacing w:line="276" w:lineRule="auto"/>
              <w:ind w:right="37"/>
              <w:jc w:val="center"/>
              <w:rPr>
                <w:rFonts w:asciiTheme="minorHAnsi" w:hAnsiTheme="minorHAnsi" w:cstheme="minorHAnsi"/>
                <w:b/>
                <w:iCs/>
                <w:color w:val="000000"/>
                <w:sz w:val="21"/>
                <w:szCs w:val="21"/>
              </w:rPr>
            </w:pPr>
            <w:r>
              <w:rPr>
                <w:rFonts w:asciiTheme="minorHAnsi" w:hAnsiTheme="minorHAnsi" w:cstheme="minorHAnsi"/>
                <w:iCs/>
                <w:color w:val="000000"/>
                <w:sz w:val="21"/>
                <w:szCs w:val="21"/>
              </w:rPr>
              <w:t>K</w:t>
            </w:r>
            <w:r w:rsidR="009B6D43" w:rsidRPr="001F0B42">
              <w:rPr>
                <w:rFonts w:asciiTheme="minorHAnsi" w:hAnsiTheme="minorHAnsi" w:cstheme="minorHAnsi"/>
                <w:iCs/>
                <w:color w:val="000000"/>
                <w:sz w:val="21"/>
                <w:szCs w:val="21"/>
              </w:rPr>
              <w:t>01</w:t>
            </w:r>
          </w:p>
        </w:tc>
        <w:tc>
          <w:tcPr>
            <w:tcW w:w="405" w:type="dxa"/>
          </w:tcPr>
          <w:p w14:paraId="767C044A" w14:textId="77777777" w:rsidR="009B6D43" w:rsidRPr="001F0B42" w:rsidRDefault="009B6D43" w:rsidP="00341D75">
            <w:pPr>
              <w:pStyle w:val="TableParagraph"/>
              <w:spacing w:line="276" w:lineRule="auto"/>
              <w:jc w:val="center"/>
              <w:rPr>
                <w:rFonts w:asciiTheme="minorHAnsi" w:hAnsiTheme="minorHAnsi" w:cstheme="minorHAnsi"/>
                <w:bCs/>
                <w:iCs/>
                <w:color w:val="000000"/>
                <w:sz w:val="21"/>
                <w:szCs w:val="21"/>
              </w:rPr>
            </w:pPr>
            <w:r>
              <w:rPr>
                <w:rFonts w:asciiTheme="minorHAnsi" w:hAnsiTheme="minorHAnsi" w:cstheme="minorHAnsi"/>
                <w:bCs/>
                <w:iCs/>
                <w:color w:val="000000"/>
                <w:sz w:val="21"/>
                <w:szCs w:val="21"/>
              </w:rPr>
              <w:t>+</w:t>
            </w:r>
          </w:p>
        </w:tc>
        <w:tc>
          <w:tcPr>
            <w:tcW w:w="402" w:type="dxa"/>
          </w:tcPr>
          <w:p w14:paraId="0EBD70A4" w14:textId="77777777" w:rsidR="009B6D43" w:rsidRPr="001F0B42" w:rsidRDefault="009B6D43" w:rsidP="00341D75">
            <w:pPr>
              <w:pStyle w:val="TableParagraph"/>
              <w:spacing w:line="276" w:lineRule="auto"/>
              <w:jc w:val="center"/>
              <w:rPr>
                <w:rFonts w:asciiTheme="minorHAnsi" w:hAnsiTheme="minorHAnsi" w:cstheme="minorHAnsi"/>
                <w:bCs/>
                <w:iCs/>
                <w:color w:val="000000"/>
                <w:sz w:val="21"/>
                <w:szCs w:val="21"/>
              </w:rPr>
            </w:pPr>
          </w:p>
        </w:tc>
        <w:tc>
          <w:tcPr>
            <w:tcW w:w="451" w:type="dxa"/>
          </w:tcPr>
          <w:p w14:paraId="1496EA78" w14:textId="77777777" w:rsidR="009B6D43" w:rsidRPr="001F0B42" w:rsidRDefault="009B6D43" w:rsidP="00341D75">
            <w:pPr>
              <w:pStyle w:val="TableParagraph"/>
              <w:spacing w:line="276" w:lineRule="auto"/>
              <w:jc w:val="center"/>
              <w:rPr>
                <w:rFonts w:asciiTheme="minorHAnsi" w:hAnsiTheme="minorHAnsi" w:cstheme="minorHAnsi"/>
                <w:bCs/>
                <w:iCs/>
                <w:color w:val="000000"/>
                <w:sz w:val="21"/>
                <w:szCs w:val="21"/>
              </w:rPr>
            </w:pPr>
          </w:p>
        </w:tc>
      </w:tr>
      <w:tr w:rsidR="009B6D43" w:rsidRPr="001F0B42" w14:paraId="1740BEDF" w14:textId="77777777" w:rsidTr="00341D75">
        <w:trPr>
          <w:jc w:val="center"/>
        </w:trPr>
        <w:tc>
          <w:tcPr>
            <w:tcW w:w="1198" w:type="dxa"/>
            <w:shd w:val="clear" w:color="auto" w:fill="ECF1F8"/>
          </w:tcPr>
          <w:p w14:paraId="2FFE5F3C" w14:textId="0ABF8290" w:rsidR="009B6D43" w:rsidRPr="001F0B42" w:rsidRDefault="00061B80" w:rsidP="00341D75">
            <w:pPr>
              <w:pStyle w:val="TableParagraph"/>
              <w:tabs>
                <w:tab w:val="left" w:pos="983"/>
              </w:tabs>
              <w:spacing w:line="276" w:lineRule="auto"/>
              <w:ind w:right="37"/>
              <w:jc w:val="center"/>
              <w:rPr>
                <w:rFonts w:asciiTheme="minorHAnsi" w:hAnsiTheme="minorHAnsi" w:cstheme="minorHAnsi"/>
                <w:iCs/>
                <w:color w:val="000000"/>
                <w:sz w:val="21"/>
                <w:szCs w:val="21"/>
              </w:rPr>
            </w:pPr>
            <w:r>
              <w:rPr>
                <w:rFonts w:asciiTheme="minorHAnsi" w:hAnsiTheme="minorHAnsi" w:cstheme="minorHAnsi"/>
                <w:iCs/>
                <w:color w:val="000000"/>
                <w:sz w:val="21"/>
                <w:szCs w:val="21"/>
              </w:rPr>
              <w:t>K</w:t>
            </w:r>
            <w:r w:rsidR="009B6D43" w:rsidRPr="001F0B42">
              <w:rPr>
                <w:rFonts w:asciiTheme="minorHAnsi" w:hAnsiTheme="minorHAnsi" w:cstheme="minorHAnsi"/>
                <w:iCs/>
                <w:color w:val="000000"/>
                <w:sz w:val="21"/>
                <w:szCs w:val="21"/>
              </w:rPr>
              <w:t>02</w:t>
            </w:r>
          </w:p>
        </w:tc>
        <w:tc>
          <w:tcPr>
            <w:tcW w:w="405" w:type="dxa"/>
          </w:tcPr>
          <w:p w14:paraId="4C985CE2" w14:textId="77777777" w:rsidR="009B6D43" w:rsidRPr="001F0B42" w:rsidRDefault="009B6D43" w:rsidP="00341D75">
            <w:pPr>
              <w:pStyle w:val="TableParagraph"/>
              <w:spacing w:line="276" w:lineRule="auto"/>
              <w:jc w:val="center"/>
              <w:rPr>
                <w:rFonts w:asciiTheme="minorHAnsi" w:hAnsiTheme="minorHAnsi" w:cstheme="minorHAnsi"/>
                <w:bCs/>
                <w:iCs/>
                <w:color w:val="000000"/>
                <w:sz w:val="21"/>
                <w:szCs w:val="21"/>
              </w:rPr>
            </w:pPr>
            <w:r>
              <w:rPr>
                <w:rFonts w:asciiTheme="minorHAnsi" w:hAnsiTheme="minorHAnsi" w:cstheme="minorHAnsi"/>
                <w:bCs/>
                <w:iCs/>
                <w:color w:val="000000"/>
                <w:sz w:val="21"/>
                <w:szCs w:val="21"/>
              </w:rPr>
              <w:t>+</w:t>
            </w:r>
          </w:p>
        </w:tc>
        <w:tc>
          <w:tcPr>
            <w:tcW w:w="402" w:type="dxa"/>
          </w:tcPr>
          <w:p w14:paraId="0C302D03" w14:textId="77777777" w:rsidR="009B6D43" w:rsidRPr="001F0B42" w:rsidRDefault="009B6D43" w:rsidP="00341D75">
            <w:pPr>
              <w:pStyle w:val="TableParagraph"/>
              <w:spacing w:line="276" w:lineRule="auto"/>
              <w:jc w:val="center"/>
              <w:rPr>
                <w:rFonts w:asciiTheme="minorHAnsi" w:hAnsiTheme="minorHAnsi" w:cstheme="minorHAnsi"/>
                <w:bCs/>
                <w:iCs/>
                <w:color w:val="000000"/>
                <w:sz w:val="21"/>
                <w:szCs w:val="21"/>
              </w:rPr>
            </w:pPr>
          </w:p>
        </w:tc>
        <w:tc>
          <w:tcPr>
            <w:tcW w:w="451" w:type="dxa"/>
          </w:tcPr>
          <w:p w14:paraId="2F3B7693" w14:textId="77777777" w:rsidR="009B6D43" w:rsidRPr="001F0B42" w:rsidRDefault="009B6D43" w:rsidP="00341D75">
            <w:pPr>
              <w:pStyle w:val="TableParagraph"/>
              <w:spacing w:line="276" w:lineRule="auto"/>
              <w:jc w:val="center"/>
              <w:rPr>
                <w:rFonts w:asciiTheme="minorHAnsi" w:hAnsiTheme="minorHAnsi" w:cstheme="minorHAnsi"/>
                <w:bCs/>
                <w:iCs/>
                <w:color w:val="000000"/>
                <w:sz w:val="21"/>
                <w:szCs w:val="21"/>
              </w:rPr>
            </w:pPr>
          </w:p>
        </w:tc>
      </w:tr>
      <w:tr w:rsidR="009B6D43" w:rsidRPr="001F0B42" w14:paraId="40E33ADF" w14:textId="77777777" w:rsidTr="00341D75">
        <w:trPr>
          <w:jc w:val="center"/>
        </w:trPr>
        <w:tc>
          <w:tcPr>
            <w:tcW w:w="1198" w:type="dxa"/>
            <w:shd w:val="clear" w:color="auto" w:fill="ECF1F8"/>
          </w:tcPr>
          <w:p w14:paraId="29E71FD8" w14:textId="5F0CCDB7" w:rsidR="009B6D43" w:rsidRPr="001F0B42" w:rsidRDefault="00061B80" w:rsidP="00341D75">
            <w:pPr>
              <w:pStyle w:val="TableParagraph"/>
              <w:tabs>
                <w:tab w:val="left" w:pos="983"/>
              </w:tabs>
              <w:spacing w:line="276" w:lineRule="auto"/>
              <w:ind w:right="37"/>
              <w:jc w:val="center"/>
              <w:rPr>
                <w:rFonts w:asciiTheme="minorHAnsi" w:hAnsiTheme="minorHAnsi" w:cstheme="minorHAnsi"/>
                <w:b/>
                <w:iCs/>
                <w:color w:val="000000"/>
                <w:sz w:val="21"/>
                <w:szCs w:val="21"/>
              </w:rPr>
            </w:pPr>
            <w:r>
              <w:rPr>
                <w:rFonts w:asciiTheme="minorHAnsi" w:hAnsiTheme="minorHAnsi" w:cstheme="minorHAnsi"/>
                <w:iCs/>
                <w:color w:val="000000"/>
                <w:sz w:val="21"/>
                <w:szCs w:val="21"/>
              </w:rPr>
              <w:t>A</w:t>
            </w:r>
            <w:r w:rsidR="009B6D43" w:rsidRPr="001F0B42">
              <w:rPr>
                <w:rFonts w:asciiTheme="minorHAnsi" w:hAnsiTheme="minorHAnsi" w:cstheme="minorHAnsi"/>
                <w:iCs/>
                <w:color w:val="000000"/>
                <w:sz w:val="21"/>
                <w:szCs w:val="21"/>
              </w:rPr>
              <w:t>01</w:t>
            </w:r>
          </w:p>
        </w:tc>
        <w:tc>
          <w:tcPr>
            <w:tcW w:w="405" w:type="dxa"/>
          </w:tcPr>
          <w:p w14:paraId="22BD691A" w14:textId="77777777" w:rsidR="009B6D43" w:rsidRPr="001F0B42" w:rsidRDefault="009B6D43" w:rsidP="00341D75">
            <w:pPr>
              <w:pStyle w:val="TableParagraph"/>
              <w:spacing w:line="276" w:lineRule="auto"/>
              <w:jc w:val="center"/>
              <w:rPr>
                <w:rFonts w:asciiTheme="minorHAnsi" w:hAnsiTheme="minorHAnsi" w:cstheme="minorHAnsi"/>
                <w:bCs/>
                <w:iCs/>
                <w:color w:val="000000"/>
                <w:sz w:val="21"/>
                <w:szCs w:val="21"/>
              </w:rPr>
            </w:pPr>
            <w:r>
              <w:rPr>
                <w:rFonts w:asciiTheme="minorHAnsi" w:hAnsiTheme="minorHAnsi" w:cstheme="minorHAnsi"/>
                <w:bCs/>
                <w:iCs/>
                <w:color w:val="000000"/>
                <w:sz w:val="21"/>
                <w:szCs w:val="21"/>
              </w:rPr>
              <w:t>+</w:t>
            </w:r>
          </w:p>
        </w:tc>
        <w:tc>
          <w:tcPr>
            <w:tcW w:w="402" w:type="dxa"/>
          </w:tcPr>
          <w:p w14:paraId="5775D6CC" w14:textId="77777777" w:rsidR="009B6D43" w:rsidRPr="001F0B42" w:rsidRDefault="009B6D43" w:rsidP="00341D75">
            <w:pPr>
              <w:pStyle w:val="TableParagraph"/>
              <w:spacing w:line="276" w:lineRule="auto"/>
              <w:jc w:val="center"/>
              <w:rPr>
                <w:rFonts w:asciiTheme="minorHAnsi" w:hAnsiTheme="minorHAnsi" w:cstheme="minorHAnsi"/>
                <w:bCs/>
                <w:iCs/>
                <w:color w:val="000000"/>
                <w:sz w:val="21"/>
                <w:szCs w:val="21"/>
              </w:rPr>
            </w:pPr>
          </w:p>
        </w:tc>
        <w:tc>
          <w:tcPr>
            <w:tcW w:w="451" w:type="dxa"/>
          </w:tcPr>
          <w:p w14:paraId="5EBE2D78" w14:textId="77777777" w:rsidR="009B6D43" w:rsidRPr="001F0B42" w:rsidRDefault="009B6D43" w:rsidP="00341D75">
            <w:pPr>
              <w:pStyle w:val="TableParagraph"/>
              <w:spacing w:line="276" w:lineRule="auto"/>
              <w:jc w:val="center"/>
              <w:rPr>
                <w:rFonts w:asciiTheme="minorHAnsi" w:hAnsiTheme="minorHAnsi" w:cstheme="minorHAnsi"/>
                <w:bCs/>
                <w:iCs/>
                <w:color w:val="000000"/>
                <w:sz w:val="21"/>
                <w:szCs w:val="21"/>
              </w:rPr>
            </w:pPr>
          </w:p>
        </w:tc>
      </w:tr>
      <w:tr w:rsidR="009B6D43" w:rsidRPr="001F0B42" w14:paraId="7688D83C" w14:textId="77777777" w:rsidTr="00341D75">
        <w:trPr>
          <w:jc w:val="center"/>
        </w:trPr>
        <w:tc>
          <w:tcPr>
            <w:tcW w:w="1198" w:type="dxa"/>
            <w:shd w:val="clear" w:color="auto" w:fill="ECF1F8"/>
          </w:tcPr>
          <w:p w14:paraId="68565487" w14:textId="7EB1CE59" w:rsidR="009B6D43" w:rsidRPr="001F0B42" w:rsidRDefault="00061B80" w:rsidP="00341D75">
            <w:pPr>
              <w:pStyle w:val="TableParagraph"/>
              <w:tabs>
                <w:tab w:val="left" w:pos="983"/>
              </w:tabs>
              <w:spacing w:line="276" w:lineRule="auto"/>
              <w:ind w:right="37"/>
              <w:jc w:val="center"/>
              <w:rPr>
                <w:rFonts w:asciiTheme="minorHAnsi" w:hAnsiTheme="minorHAnsi" w:cstheme="minorHAnsi"/>
                <w:iCs/>
                <w:color w:val="000000"/>
                <w:sz w:val="21"/>
                <w:szCs w:val="21"/>
              </w:rPr>
            </w:pPr>
            <w:r>
              <w:rPr>
                <w:rFonts w:asciiTheme="minorHAnsi" w:hAnsiTheme="minorHAnsi" w:cstheme="minorHAnsi"/>
                <w:iCs/>
                <w:color w:val="000000"/>
                <w:sz w:val="21"/>
                <w:szCs w:val="21"/>
              </w:rPr>
              <w:t>A</w:t>
            </w:r>
            <w:r w:rsidR="009B6D43" w:rsidRPr="001F0B42">
              <w:rPr>
                <w:rFonts w:asciiTheme="minorHAnsi" w:hAnsiTheme="minorHAnsi" w:cstheme="minorHAnsi"/>
                <w:iCs/>
                <w:color w:val="000000"/>
                <w:sz w:val="21"/>
                <w:szCs w:val="21"/>
              </w:rPr>
              <w:t>02</w:t>
            </w:r>
          </w:p>
        </w:tc>
        <w:tc>
          <w:tcPr>
            <w:tcW w:w="405" w:type="dxa"/>
          </w:tcPr>
          <w:p w14:paraId="52F59EE0" w14:textId="77777777" w:rsidR="009B6D43" w:rsidRPr="001F0B42" w:rsidRDefault="009B6D43" w:rsidP="00341D75">
            <w:pPr>
              <w:pStyle w:val="TableParagraph"/>
              <w:spacing w:line="276" w:lineRule="auto"/>
              <w:jc w:val="center"/>
              <w:rPr>
                <w:rFonts w:asciiTheme="minorHAnsi" w:hAnsiTheme="minorHAnsi" w:cstheme="minorHAnsi"/>
                <w:bCs/>
                <w:iCs/>
                <w:color w:val="000000"/>
                <w:sz w:val="21"/>
                <w:szCs w:val="21"/>
              </w:rPr>
            </w:pPr>
            <w:r>
              <w:rPr>
                <w:rFonts w:asciiTheme="minorHAnsi" w:hAnsiTheme="minorHAnsi" w:cstheme="minorHAnsi"/>
                <w:bCs/>
                <w:iCs/>
                <w:color w:val="000000"/>
                <w:sz w:val="21"/>
                <w:szCs w:val="21"/>
              </w:rPr>
              <w:t>+</w:t>
            </w:r>
          </w:p>
        </w:tc>
        <w:tc>
          <w:tcPr>
            <w:tcW w:w="402" w:type="dxa"/>
          </w:tcPr>
          <w:p w14:paraId="33DCDD6E" w14:textId="77777777" w:rsidR="009B6D43" w:rsidRPr="001F0B42" w:rsidRDefault="009B6D43" w:rsidP="00341D75">
            <w:pPr>
              <w:pStyle w:val="TableParagraph"/>
              <w:spacing w:line="276" w:lineRule="auto"/>
              <w:jc w:val="center"/>
              <w:rPr>
                <w:rFonts w:asciiTheme="minorHAnsi" w:hAnsiTheme="minorHAnsi" w:cstheme="minorHAnsi"/>
                <w:bCs/>
                <w:iCs/>
                <w:color w:val="000000"/>
                <w:sz w:val="21"/>
                <w:szCs w:val="21"/>
              </w:rPr>
            </w:pPr>
          </w:p>
        </w:tc>
        <w:tc>
          <w:tcPr>
            <w:tcW w:w="451" w:type="dxa"/>
          </w:tcPr>
          <w:p w14:paraId="3B278793" w14:textId="77777777" w:rsidR="009B6D43" w:rsidRPr="001F0B42" w:rsidRDefault="009B6D43" w:rsidP="00341D75">
            <w:pPr>
              <w:pStyle w:val="TableParagraph"/>
              <w:spacing w:line="276" w:lineRule="auto"/>
              <w:jc w:val="center"/>
              <w:rPr>
                <w:rFonts w:asciiTheme="minorHAnsi" w:hAnsiTheme="minorHAnsi" w:cstheme="minorHAnsi"/>
                <w:bCs/>
                <w:iCs/>
                <w:color w:val="000000"/>
                <w:sz w:val="21"/>
                <w:szCs w:val="21"/>
              </w:rPr>
            </w:pPr>
          </w:p>
        </w:tc>
      </w:tr>
    </w:tbl>
    <w:p w14:paraId="319F5689" w14:textId="4010F724" w:rsidR="006E0FAB" w:rsidRPr="001F0B42" w:rsidRDefault="00CC4772" w:rsidP="006E0FAB">
      <w:pPr>
        <w:spacing w:before="120" w:line="276" w:lineRule="auto"/>
        <w:rPr>
          <w:rFonts w:asciiTheme="minorHAnsi" w:hAnsiTheme="minorHAnsi" w:cstheme="minorHAnsi"/>
          <w:iCs/>
          <w:color w:val="000000"/>
        </w:rPr>
      </w:pPr>
      <w:r w:rsidRPr="001F0B42">
        <w:rPr>
          <w:rFonts w:asciiTheme="minorHAnsi" w:hAnsiTheme="minorHAnsi" w:cstheme="minorHAnsi"/>
          <w:b/>
          <w:bCs/>
          <w:iCs/>
          <w:color w:val="000000"/>
          <w:sz w:val="20"/>
          <w:szCs w:val="20"/>
        </w:rPr>
        <w:t>Annotation. 1: form of classes; 2: learning outcomes</w:t>
      </w:r>
    </w:p>
    <w:p w14:paraId="17EA54B8" w14:textId="0D570258" w:rsidR="00EF57F3" w:rsidRPr="00376FBB" w:rsidRDefault="008E57F8" w:rsidP="00376FBB">
      <w:pPr>
        <w:pStyle w:val="TableParagraph"/>
        <w:numPr>
          <w:ilvl w:val="1"/>
          <w:numId w:val="8"/>
        </w:numPr>
        <w:snapToGrid w:val="0"/>
        <w:spacing w:before="120" w:after="120" w:line="276" w:lineRule="auto"/>
        <w:ind w:left="1134" w:right="-20" w:hanging="567"/>
        <w:rPr>
          <w:rFonts w:asciiTheme="minorHAnsi" w:hAnsiTheme="minorHAnsi" w:cstheme="minorHAnsi"/>
          <w:b/>
          <w:iCs/>
          <w:color w:val="000000"/>
          <w:sz w:val="24"/>
          <w:szCs w:val="24"/>
        </w:rPr>
      </w:pPr>
      <w:r w:rsidRPr="001F0B42">
        <w:rPr>
          <w:rFonts w:asciiTheme="minorHAnsi" w:hAnsiTheme="minorHAnsi" w:cstheme="minorHAnsi"/>
          <w:b/>
          <w:iCs/>
          <w:color w:val="000000"/>
          <w:sz w:val="24"/>
          <w:szCs w:val="24"/>
        </w:rPr>
        <w:t>Assessment criteria for learning outcomes</w:t>
      </w:r>
    </w:p>
    <w:p w14:paraId="1B967EA7" w14:textId="61CB0AA1" w:rsidR="008E57F8" w:rsidRPr="001F0B42" w:rsidRDefault="008E57F8" w:rsidP="0000090C">
      <w:pPr>
        <w:pStyle w:val="TableParagraph"/>
        <w:spacing w:before="120" w:line="276" w:lineRule="auto"/>
        <w:rPr>
          <w:rFonts w:asciiTheme="minorHAnsi" w:hAnsiTheme="minorHAnsi" w:cstheme="minorHAnsi"/>
          <w:b/>
          <w:iCs/>
          <w:color w:val="000000"/>
          <w:sz w:val="24"/>
          <w:szCs w:val="24"/>
        </w:rPr>
      </w:pPr>
      <w:r w:rsidRPr="001F0B42">
        <w:rPr>
          <w:rFonts w:asciiTheme="minorHAnsi" w:hAnsiTheme="minorHAnsi" w:cstheme="minorHAnsi"/>
          <w:b/>
          <w:iCs/>
          <w:color w:val="000000"/>
          <w:sz w:val="24"/>
          <w:szCs w:val="24"/>
        </w:rPr>
        <w:t>Type of classes:</w:t>
      </w:r>
    </w:p>
    <w:p w14:paraId="1D777190" w14:textId="77735FCD" w:rsidR="008E57F8" w:rsidRPr="001F0B42" w:rsidRDefault="008E57F8" w:rsidP="0000090C">
      <w:pPr>
        <w:pStyle w:val="TableParagraph"/>
        <w:spacing w:after="120" w:line="276" w:lineRule="auto"/>
        <w:rPr>
          <w:rFonts w:asciiTheme="minorHAnsi" w:hAnsiTheme="minorHAnsi" w:cstheme="minorHAnsi"/>
          <w:bCs/>
          <w:iCs/>
          <w:color w:val="000000"/>
          <w:sz w:val="24"/>
          <w:szCs w:val="24"/>
          <w:highlight w:val="green"/>
        </w:rPr>
      </w:pPr>
      <w:r w:rsidRPr="001F0B42">
        <w:rPr>
          <w:rFonts w:asciiTheme="minorHAnsi" w:hAnsiTheme="minorHAnsi" w:cstheme="minorHAnsi"/>
          <w:b/>
          <w:iCs/>
          <w:color w:val="000000"/>
          <w:sz w:val="24"/>
          <w:szCs w:val="24"/>
        </w:rPr>
        <w:t>LECTURE (L)</w:t>
      </w:r>
      <w:r w:rsidR="00EE7B2A" w:rsidRPr="001F0B42">
        <w:rPr>
          <w:rFonts w:asciiTheme="minorHAnsi" w:hAnsiTheme="minorHAnsi" w:cstheme="minorHAnsi"/>
          <w:b/>
          <w:iCs/>
          <w:color w:val="000000"/>
          <w:sz w:val="24"/>
          <w:szCs w:val="24"/>
        </w:rPr>
        <w:t xml:space="preserve"> </w:t>
      </w:r>
      <w:r w:rsidRPr="001F0B42">
        <w:rPr>
          <w:rFonts w:asciiTheme="minorHAnsi" w:hAnsiTheme="minorHAnsi" w:cstheme="minorHAnsi"/>
          <w:bCs/>
          <w:iCs/>
          <w:color w:val="000000"/>
          <w:sz w:val="24"/>
          <w:szCs w:val="24"/>
        </w:rPr>
        <w:t>(including classes conducted with the use of distance learning methods and techniques)</w:t>
      </w:r>
    </w:p>
    <w:tbl>
      <w:tblPr>
        <w:tblStyle w:val="Tabela-Siatka"/>
        <w:tblW w:w="0" w:type="auto"/>
        <w:jc w:val="center"/>
        <w:tblLook w:val="04A0" w:firstRow="1" w:lastRow="0" w:firstColumn="1" w:lastColumn="0" w:noHBand="0" w:noVBand="1"/>
      </w:tblPr>
      <w:tblGrid>
        <w:gridCol w:w="961"/>
        <w:gridCol w:w="8878"/>
      </w:tblGrid>
      <w:tr w:rsidR="001F0B42" w:rsidRPr="001F0B42" w14:paraId="6632BBEF" w14:textId="77777777" w:rsidTr="00CA7CE6">
        <w:trPr>
          <w:jc w:val="center"/>
        </w:trPr>
        <w:tc>
          <w:tcPr>
            <w:tcW w:w="961" w:type="dxa"/>
          </w:tcPr>
          <w:p w14:paraId="286AC99D" w14:textId="35443C05" w:rsidR="008E57F8" w:rsidRPr="001F0B42" w:rsidRDefault="008E57F8" w:rsidP="00DE0238">
            <w:pPr>
              <w:pStyle w:val="Tekstpodstawowy"/>
              <w:spacing w:line="276" w:lineRule="auto"/>
              <w:jc w:val="center"/>
              <w:rPr>
                <w:rFonts w:asciiTheme="minorHAnsi" w:hAnsiTheme="minorHAnsi" w:cstheme="minorHAnsi"/>
                <w:iCs/>
                <w:color w:val="000000"/>
                <w:sz w:val="21"/>
                <w:szCs w:val="21"/>
                <w:highlight w:val="green"/>
              </w:rPr>
            </w:pPr>
            <w:r w:rsidRPr="001F0B42">
              <w:rPr>
                <w:rFonts w:asciiTheme="minorHAnsi" w:hAnsiTheme="minorHAnsi" w:cstheme="minorHAnsi"/>
                <w:color w:val="000000"/>
                <w:sz w:val="21"/>
                <w:szCs w:val="21"/>
              </w:rPr>
              <w:t>Grade</w:t>
            </w:r>
          </w:p>
        </w:tc>
        <w:tc>
          <w:tcPr>
            <w:tcW w:w="8878" w:type="dxa"/>
          </w:tcPr>
          <w:p w14:paraId="23C5614E" w14:textId="6AD9ADA2" w:rsidR="008E57F8" w:rsidRPr="001F0B42" w:rsidRDefault="008E57F8" w:rsidP="00DE0238">
            <w:pPr>
              <w:pStyle w:val="Tekstpodstawowy"/>
              <w:spacing w:line="276" w:lineRule="auto"/>
              <w:jc w:val="center"/>
              <w:rPr>
                <w:rFonts w:asciiTheme="minorHAnsi" w:hAnsiTheme="minorHAnsi" w:cstheme="minorHAnsi"/>
                <w:iCs/>
                <w:color w:val="000000"/>
                <w:sz w:val="21"/>
                <w:szCs w:val="21"/>
                <w:highlight w:val="green"/>
              </w:rPr>
            </w:pPr>
            <w:r w:rsidRPr="001F0B42">
              <w:rPr>
                <w:rFonts w:asciiTheme="minorHAnsi" w:hAnsiTheme="minorHAnsi" w:cstheme="minorHAnsi"/>
                <w:color w:val="000000"/>
                <w:sz w:val="21"/>
                <w:szCs w:val="21"/>
              </w:rPr>
              <w:t>Assessment criteria</w:t>
            </w:r>
          </w:p>
        </w:tc>
      </w:tr>
      <w:tr w:rsidR="001F0B42" w:rsidRPr="001F0B42" w14:paraId="58264910" w14:textId="77777777" w:rsidTr="0018305D">
        <w:trPr>
          <w:jc w:val="center"/>
        </w:trPr>
        <w:tc>
          <w:tcPr>
            <w:tcW w:w="961" w:type="dxa"/>
          </w:tcPr>
          <w:p w14:paraId="4360AE6B" w14:textId="77777777" w:rsidR="00B87509" w:rsidRPr="001F0B42" w:rsidRDefault="00B87509" w:rsidP="00B87509">
            <w:pPr>
              <w:pStyle w:val="Tekstpodstawowy"/>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w w:val="99"/>
                <w:sz w:val="21"/>
                <w:szCs w:val="21"/>
              </w:rPr>
              <w:t>3,0</w:t>
            </w:r>
          </w:p>
        </w:tc>
        <w:tc>
          <w:tcPr>
            <w:tcW w:w="8878" w:type="dxa"/>
          </w:tcPr>
          <w:p w14:paraId="6F101C9B" w14:textId="51DD8768" w:rsidR="00B87509" w:rsidRPr="001F0B42" w:rsidRDefault="00B87509" w:rsidP="00B87509">
            <w:pPr>
              <w:pStyle w:val="Tekstpodstawowy"/>
              <w:spacing w:line="276" w:lineRule="auto"/>
              <w:jc w:val="both"/>
              <w:rPr>
                <w:rFonts w:asciiTheme="minorHAnsi" w:hAnsiTheme="minorHAnsi" w:cstheme="minorHAnsi"/>
                <w:b w:val="0"/>
                <w:iCs/>
                <w:color w:val="000000"/>
                <w:sz w:val="21"/>
                <w:szCs w:val="21"/>
                <w:highlight w:val="green"/>
              </w:rPr>
            </w:pPr>
            <w:r w:rsidRPr="001F0B42">
              <w:rPr>
                <w:rFonts w:asciiTheme="minorHAnsi" w:hAnsiTheme="minorHAnsi"/>
                <w:b w:val="0"/>
                <w:color w:val="000000"/>
                <w:sz w:val="21"/>
                <w:szCs w:val="21"/>
              </w:rPr>
              <w:t>Obtained 50-60% of the maximum number of points possible for the project</w:t>
            </w:r>
            <w:r w:rsidR="00C379D8" w:rsidRPr="001F0B42">
              <w:rPr>
                <w:rFonts w:asciiTheme="minorHAnsi" w:hAnsiTheme="minorHAnsi"/>
                <w:b w:val="0"/>
                <w:color w:val="000000"/>
                <w:sz w:val="21"/>
                <w:szCs w:val="21"/>
              </w:rPr>
              <w:t>.</w:t>
            </w:r>
          </w:p>
        </w:tc>
      </w:tr>
      <w:tr w:rsidR="001F0B42" w:rsidRPr="001F0B42" w14:paraId="7D624840" w14:textId="77777777" w:rsidTr="0018305D">
        <w:trPr>
          <w:jc w:val="center"/>
        </w:trPr>
        <w:tc>
          <w:tcPr>
            <w:tcW w:w="961" w:type="dxa"/>
          </w:tcPr>
          <w:p w14:paraId="4FCDD43C" w14:textId="77777777" w:rsidR="00B87509" w:rsidRPr="001F0B42" w:rsidRDefault="00B87509" w:rsidP="00B87509">
            <w:pPr>
              <w:pStyle w:val="Tekstpodstawowy"/>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3,5</w:t>
            </w:r>
          </w:p>
        </w:tc>
        <w:tc>
          <w:tcPr>
            <w:tcW w:w="8878" w:type="dxa"/>
          </w:tcPr>
          <w:p w14:paraId="2653F171" w14:textId="3AA08EED" w:rsidR="00B87509" w:rsidRPr="001F0B42" w:rsidRDefault="00B87509" w:rsidP="00B87509">
            <w:pPr>
              <w:pStyle w:val="Tekstpodstawowy"/>
              <w:spacing w:line="276" w:lineRule="auto"/>
              <w:jc w:val="both"/>
              <w:rPr>
                <w:rFonts w:asciiTheme="minorHAnsi" w:hAnsiTheme="minorHAnsi" w:cstheme="minorHAnsi"/>
                <w:b w:val="0"/>
                <w:iCs/>
                <w:color w:val="000000"/>
                <w:sz w:val="21"/>
                <w:szCs w:val="21"/>
                <w:highlight w:val="green"/>
              </w:rPr>
            </w:pPr>
            <w:r w:rsidRPr="001F0B42">
              <w:rPr>
                <w:rFonts w:asciiTheme="minorHAnsi" w:hAnsiTheme="minorHAnsi"/>
                <w:b w:val="0"/>
                <w:color w:val="000000"/>
                <w:sz w:val="21"/>
                <w:szCs w:val="21"/>
              </w:rPr>
              <w:t>Obtained 61-70% of the maximum number of points possible for the project</w:t>
            </w:r>
            <w:r w:rsidR="00C379D8" w:rsidRPr="001F0B42">
              <w:rPr>
                <w:rFonts w:asciiTheme="minorHAnsi" w:hAnsiTheme="minorHAnsi"/>
                <w:b w:val="0"/>
                <w:color w:val="000000"/>
                <w:sz w:val="21"/>
                <w:szCs w:val="21"/>
              </w:rPr>
              <w:t>.</w:t>
            </w:r>
          </w:p>
        </w:tc>
      </w:tr>
      <w:tr w:rsidR="001F0B42" w:rsidRPr="001F0B42" w14:paraId="3EDE0426" w14:textId="77777777" w:rsidTr="0018305D">
        <w:trPr>
          <w:jc w:val="center"/>
        </w:trPr>
        <w:tc>
          <w:tcPr>
            <w:tcW w:w="961" w:type="dxa"/>
          </w:tcPr>
          <w:p w14:paraId="3E7AB50A" w14:textId="77777777" w:rsidR="00B87509" w:rsidRPr="001F0B42" w:rsidRDefault="00B87509" w:rsidP="00B87509">
            <w:pPr>
              <w:pStyle w:val="Tekstpodstawowy"/>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w w:val="99"/>
                <w:sz w:val="21"/>
                <w:szCs w:val="21"/>
              </w:rPr>
              <w:t>4,0</w:t>
            </w:r>
          </w:p>
        </w:tc>
        <w:tc>
          <w:tcPr>
            <w:tcW w:w="8878" w:type="dxa"/>
          </w:tcPr>
          <w:p w14:paraId="048008CB" w14:textId="3C97F463" w:rsidR="00B87509" w:rsidRPr="001F0B42" w:rsidRDefault="00B87509" w:rsidP="00B87509">
            <w:pPr>
              <w:pStyle w:val="Tekstpodstawowy"/>
              <w:spacing w:line="276" w:lineRule="auto"/>
              <w:jc w:val="both"/>
              <w:rPr>
                <w:rFonts w:asciiTheme="minorHAnsi" w:hAnsiTheme="minorHAnsi" w:cstheme="minorHAnsi"/>
                <w:b w:val="0"/>
                <w:iCs/>
                <w:color w:val="000000"/>
                <w:sz w:val="21"/>
                <w:szCs w:val="21"/>
                <w:highlight w:val="green"/>
              </w:rPr>
            </w:pPr>
            <w:r w:rsidRPr="001F0B42">
              <w:rPr>
                <w:rFonts w:asciiTheme="minorHAnsi" w:hAnsiTheme="minorHAnsi"/>
                <w:b w:val="0"/>
                <w:color w:val="000000"/>
                <w:sz w:val="21"/>
                <w:szCs w:val="21"/>
              </w:rPr>
              <w:t>Obtained 71-80% of the maximum number of points possible for the project</w:t>
            </w:r>
            <w:r w:rsidR="00C379D8" w:rsidRPr="001F0B42">
              <w:rPr>
                <w:rFonts w:asciiTheme="minorHAnsi" w:hAnsiTheme="minorHAnsi"/>
                <w:b w:val="0"/>
                <w:color w:val="000000"/>
                <w:sz w:val="21"/>
                <w:szCs w:val="21"/>
              </w:rPr>
              <w:t>.</w:t>
            </w:r>
          </w:p>
        </w:tc>
      </w:tr>
      <w:tr w:rsidR="001F0B42" w:rsidRPr="001F0B42" w14:paraId="1EEA0F67" w14:textId="77777777" w:rsidTr="0018305D">
        <w:trPr>
          <w:jc w:val="center"/>
        </w:trPr>
        <w:tc>
          <w:tcPr>
            <w:tcW w:w="961" w:type="dxa"/>
          </w:tcPr>
          <w:p w14:paraId="66520CAE" w14:textId="77777777" w:rsidR="00B87509" w:rsidRPr="001F0B42" w:rsidRDefault="00B87509" w:rsidP="00B87509">
            <w:pPr>
              <w:pStyle w:val="Tekstpodstawowy"/>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4,5</w:t>
            </w:r>
          </w:p>
        </w:tc>
        <w:tc>
          <w:tcPr>
            <w:tcW w:w="8878" w:type="dxa"/>
          </w:tcPr>
          <w:p w14:paraId="74BD581C" w14:textId="2C874F16" w:rsidR="00B87509" w:rsidRPr="001F0B42" w:rsidRDefault="00B87509" w:rsidP="00B87509">
            <w:pPr>
              <w:pStyle w:val="Tekstpodstawowy"/>
              <w:spacing w:line="276" w:lineRule="auto"/>
              <w:jc w:val="both"/>
              <w:rPr>
                <w:rFonts w:asciiTheme="minorHAnsi" w:hAnsiTheme="minorHAnsi" w:cstheme="minorHAnsi"/>
                <w:b w:val="0"/>
                <w:iCs/>
                <w:color w:val="000000"/>
                <w:sz w:val="21"/>
                <w:szCs w:val="21"/>
                <w:highlight w:val="green"/>
              </w:rPr>
            </w:pPr>
            <w:r w:rsidRPr="001F0B42">
              <w:rPr>
                <w:rFonts w:asciiTheme="minorHAnsi" w:hAnsiTheme="minorHAnsi"/>
                <w:b w:val="0"/>
                <w:color w:val="000000"/>
                <w:sz w:val="21"/>
                <w:szCs w:val="21"/>
              </w:rPr>
              <w:t>Obtained 81-90% of the maximum number of points possible for the project</w:t>
            </w:r>
            <w:r w:rsidR="00C379D8" w:rsidRPr="001F0B42">
              <w:rPr>
                <w:rFonts w:asciiTheme="minorHAnsi" w:hAnsiTheme="minorHAnsi"/>
                <w:b w:val="0"/>
                <w:color w:val="000000"/>
                <w:sz w:val="21"/>
                <w:szCs w:val="21"/>
              </w:rPr>
              <w:t>.</w:t>
            </w:r>
          </w:p>
        </w:tc>
      </w:tr>
      <w:tr w:rsidR="001F0B42" w:rsidRPr="001F0B42" w14:paraId="19F0B05F" w14:textId="77777777" w:rsidTr="0018305D">
        <w:trPr>
          <w:jc w:val="center"/>
        </w:trPr>
        <w:tc>
          <w:tcPr>
            <w:tcW w:w="961" w:type="dxa"/>
          </w:tcPr>
          <w:p w14:paraId="145DA52F" w14:textId="77777777" w:rsidR="00B87509" w:rsidRPr="001F0B42" w:rsidRDefault="00B87509" w:rsidP="00B87509">
            <w:pPr>
              <w:pStyle w:val="Tekstpodstawowy"/>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w w:val="99"/>
                <w:sz w:val="21"/>
                <w:szCs w:val="21"/>
              </w:rPr>
              <w:t>5,0</w:t>
            </w:r>
          </w:p>
        </w:tc>
        <w:tc>
          <w:tcPr>
            <w:tcW w:w="8878" w:type="dxa"/>
          </w:tcPr>
          <w:p w14:paraId="6796A97B" w14:textId="5DF1BFA7" w:rsidR="00B87509" w:rsidRPr="001F0B42" w:rsidRDefault="00B87509" w:rsidP="00B87509">
            <w:pPr>
              <w:pStyle w:val="Tekstpodstawowy"/>
              <w:spacing w:line="276" w:lineRule="auto"/>
              <w:jc w:val="both"/>
              <w:rPr>
                <w:rFonts w:asciiTheme="minorHAnsi" w:hAnsiTheme="minorHAnsi" w:cstheme="minorHAnsi"/>
                <w:b w:val="0"/>
                <w:iCs/>
                <w:color w:val="000000"/>
                <w:sz w:val="21"/>
                <w:szCs w:val="21"/>
                <w:highlight w:val="green"/>
              </w:rPr>
            </w:pPr>
            <w:r w:rsidRPr="001F0B42">
              <w:rPr>
                <w:rFonts w:asciiTheme="minorHAnsi" w:hAnsiTheme="minorHAnsi"/>
                <w:b w:val="0"/>
                <w:color w:val="000000"/>
                <w:sz w:val="21"/>
                <w:szCs w:val="21"/>
              </w:rPr>
              <w:t>Obtained 91-100% of the maximum number of points possible for the project</w:t>
            </w:r>
            <w:r w:rsidR="00C379D8" w:rsidRPr="001F0B42">
              <w:rPr>
                <w:rFonts w:asciiTheme="minorHAnsi" w:hAnsiTheme="minorHAnsi"/>
                <w:b w:val="0"/>
                <w:color w:val="000000"/>
                <w:sz w:val="21"/>
                <w:szCs w:val="21"/>
              </w:rPr>
              <w:t>.</w:t>
            </w:r>
          </w:p>
        </w:tc>
      </w:tr>
    </w:tbl>
    <w:p w14:paraId="08405FB9" w14:textId="36D7654E" w:rsidR="00EF57F3" w:rsidRPr="001F0B42" w:rsidRDefault="000C1EA1" w:rsidP="00DE0238">
      <w:pPr>
        <w:pStyle w:val="Nagwek2"/>
        <w:shd w:val="clear" w:color="auto" w:fill="auto"/>
        <w:spacing w:before="240" w:line="276" w:lineRule="auto"/>
        <w:ind w:left="850" w:right="544"/>
        <w:rPr>
          <w:iCs/>
          <w:color w:val="000000"/>
          <w:sz w:val="24"/>
          <w:szCs w:val="24"/>
        </w:rPr>
      </w:pPr>
      <w:r w:rsidRPr="001F0B42">
        <w:rPr>
          <w:iCs/>
          <w:color w:val="000000"/>
          <w:sz w:val="24"/>
          <w:szCs w:val="24"/>
        </w:rPr>
        <w:t>ECTS credit allocation – student workload</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9"/>
        <w:gridCol w:w="2172"/>
        <w:gridCol w:w="2173"/>
      </w:tblGrid>
      <w:tr w:rsidR="001F0B42" w:rsidRPr="001F0B42" w14:paraId="0BCAB712" w14:textId="77777777" w:rsidTr="00CA7CE6">
        <w:trPr>
          <w:trHeight w:val="460"/>
          <w:jc w:val="center"/>
        </w:trPr>
        <w:tc>
          <w:tcPr>
            <w:tcW w:w="5499" w:type="dxa"/>
            <w:tcBorders>
              <w:top w:val="single" w:sz="4" w:space="0" w:color="auto"/>
              <w:left w:val="single" w:sz="4" w:space="0" w:color="auto"/>
              <w:bottom w:val="single" w:sz="4" w:space="0" w:color="auto"/>
              <w:right w:val="single" w:sz="4" w:space="0" w:color="auto"/>
            </w:tcBorders>
            <w:vAlign w:val="center"/>
          </w:tcPr>
          <w:p w14:paraId="28A4EBA3" w14:textId="70A2E602" w:rsidR="000C1EA1" w:rsidRPr="001F0B42" w:rsidRDefault="000C1EA1" w:rsidP="00DE0238">
            <w:pPr>
              <w:spacing w:line="276" w:lineRule="auto"/>
              <w:jc w:val="center"/>
              <w:rPr>
                <w:rFonts w:asciiTheme="minorHAnsi" w:hAnsiTheme="minorHAnsi" w:cstheme="minorHAnsi"/>
                <w:iCs/>
                <w:color w:val="000000"/>
                <w:sz w:val="21"/>
                <w:szCs w:val="21"/>
                <w:highlight w:val="green"/>
              </w:rPr>
            </w:pPr>
            <w:r w:rsidRPr="001F0B42">
              <w:rPr>
                <w:rFonts w:asciiTheme="minorHAnsi" w:hAnsiTheme="minorHAnsi"/>
                <w:b/>
                <w:bCs/>
                <w:color w:val="000000"/>
                <w:sz w:val="21"/>
                <w:szCs w:val="21"/>
              </w:rPr>
              <w:t>Category</w:t>
            </w:r>
          </w:p>
        </w:tc>
        <w:tc>
          <w:tcPr>
            <w:tcW w:w="2172" w:type="dxa"/>
            <w:tcBorders>
              <w:left w:val="single" w:sz="4" w:space="0" w:color="auto"/>
            </w:tcBorders>
            <w:vAlign w:val="center"/>
          </w:tcPr>
          <w:p w14:paraId="59F0A53A" w14:textId="3FB15435" w:rsidR="000C1EA1" w:rsidRPr="001F0B42" w:rsidRDefault="000C1EA1" w:rsidP="00DE0238">
            <w:pPr>
              <w:pStyle w:val="TableParagraph"/>
              <w:spacing w:line="276" w:lineRule="auto"/>
              <w:ind w:left="84" w:right="81"/>
              <w:jc w:val="center"/>
              <w:rPr>
                <w:rFonts w:asciiTheme="minorHAnsi" w:hAnsiTheme="minorHAnsi" w:cstheme="minorHAnsi"/>
                <w:b/>
                <w:iCs/>
                <w:color w:val="000000"/>
                <w:sz w:val="21"/>
                <w:szCs w:val="21"/>
                <w:highlight w:val="green"/>
              </w:rPr>
            </w:pPr>
            <w:r w:rsidRPr="001F0B42">
              <w:rPr>
                <w:rFonts w:asciiTheme="minorHAnsi" w:hAnsiTheme="minorHAnsi"/>
                <w:b/>
                <w:bCs/>
                <w:color w:val="000000"/>
                <w:sz w:val="21"/>
                <w:szCs w:val="21"/>
              </w:rPr>
              <w:t xml:space="preserve">Student workload (full-time </w:t>
            </w:r>
            <w:proofErr w:type="gramStart"/>
            <w:r w:rsidRPr="001F0B42">
              <w:rPr>
                <w:rFonts w:asciiTheme="minorHAnsi" w:hAnsiTheme="minorHAnsi"/>
                <w:b/>
                <w:bCs/>
                <w:color w:val="000000"/>
                <w:sz w:val="21"/>
                <w:szCs w:val="21"/>
              </w:rPr>
              <w:t>mode)</w:t>
            </w:r>
            <w:r w:rsidR="00127FF5">
              <w:rPr>
                <w:rFonts w:asciiTheme="minorHAnsi" w:hAnsiTheme="minorHAnsi"/>
                <w:b/>
                <w:bCs/>
                <w:color w:val="000000"/>
                <w:sz w:val="21"/>
                <w:szCs w:val="21"/>
              </w:rPr>
              <w:t>*</w:t>
            </w:r>
            <w:proofErr w:type="gramEnd"/>
          </w:p>
        </w:tc>
        <w:tc>
          <w:tcPr>
            <w:tcW w:w="2173" w:type="dxa"/>
            <w:vAlign w:val="center"/>
          </w:tcPr>
          <w:p w14:paraId="7FFF9A2D" w14:textId="10F848BA" w:rsidR="000C1EA1" w:rsidRPr="001F0B42" w:rsidRDefault="000C1EA1" w:rsidP="00DE0238">
            <w:pPr>
              <w:pStyle w:val="TableParagraph"/>
              <w:spacing w:line="276" w:lineRule="auto"/>
              <w:ind w:left="84" w:right="81"/>
              <w:jc w:val="center"/>
              <w:rPr>
                <w:rFonts w:asciiTheme="minorHAnsi" w:hAnsiTheme="minorHAnsi" w:cstheme="minorHAnsi"/>
                <w:b/>
                <w:iCs/>
                <w:color w:val="000000"/>
                <w:sz w:val="21"/>
                <w:szCs w:val="21"/>
                <w:highlight w:val="green"/>
              </w:rPr>
            </w:pPr>
            <w:r w:rsidRPr="001F0B42">
              <w:rPr>
                <w:rFonts w:asciiTheme="minorHAnsi" w:hAnsiTheme="minorHAnsi"/>
                <w:b/>
                <w:bCs/>
                <w:color w:val="000000"/>
                <w:sz w:val="21"/>
                <w:szCs w:val="21"/>
                <w:u w:color="000000"/>
              </w:rPr>
              <w:t xml:space="preserve">Student workload (part-time </w:t>
            </w:r>
            <w:proofErr w:type="gramStart"/>
            <w:r w:rsidRPr="001F0B42">
              <w:rPr>
                <w:rFonts w:asciiTheme="minorHAnsi" w:hAnsiTheme="minorHAnsi"/>
                <w:b/>
                <w:bCs/>
                <w:color w:val="000000"/>
                <w:sz w:val="21"/>
                <w:szCs w:val="21"/>
                <w:u w:color="000000"/>
              </w:rPr>
              <w:t>mode)</w:t>
            </w:r>
            <w:r w:rsidR="00127FF5">
              <w:rPr>
                <w:rFonts w:asciiTheme="minorHAnsi" w:hAnsiTheme="minorHAnsi"/>
                <w:b/>
                <w:bCs/>
                <w:color w:val="000000"/>
                <w:sz w:val="21"/>
                <w:szCs w:val="21"/>
                <w:u w:color="000000"/>
              </w:rPr>
              <w:t>*</w:t>
            </w:r>
            <w:proofErr w:type="gramEnd"/>
          </w:p>
        </w:tc>
      </w:tr>
      <w:tr w:rsidR="001F0B42" w:rsidRPr="001F0B42" w14:paraId="253EBE10" w14:textId="77777777" w:rsidTr="00CA7CE6">
        <w:trPr>
          <w:trHeight w:val="412"/>
          <w:jc w:val="center"/>
        </w:trPr>
        <w:tc>
          <w:tcPr>
            <w:tcW w:w="5499" w:type="dxa"/>
            <w:tcBorders>
              <w:top w:val="single" w:sz="4" w:space="0" w:color="auto"/>
            </w:tcBorders>
            <w:shd w:val="clear" w:color="auto" w:fill="F2F2F2" w:themeFill="background1" w:themeFillShade="F2"/>
          </w:tcPr>
          <w:p w14:paraId="4047195A" w14:textId="77777777" w:rsidR="005555BB" w:rsidRPr="001F0B42" w:rsidRDefault="005555BB" w:rsidP="00DE0238">
            <w:pPr>
              <w:pStyle w:val="TableParagraph"/>
              <w:spacing w:line="276" w:lineRule="auto"/>
              <w:ind w:left="107"/>
              <w:rPr>
                <w:rFonts w:asciiTheme="minorHAnsi" w:hAnsiTheme="minorHAnsi" w:cstheme="minorHAnsi"/>
                <w:b/>
                <w:bCs/>
                <w:color w:val="000000"/>
                <w:sz w:val="21"/>
                <w:szCs w:val="21"/>
              </w:rPr>
            </w:pPr>
            <w:r w:rsidRPr="001F0B42">
              <w:rPr>
                <w:rFonts w:asciiTheme="minorHAnsi" w:hAnsiTheme="minorHAnsi" w:cstheme="minorHAnsi"/>
                <w:b/>
                <w:bCs/>
                <w:color w:val="000000"/>
                <w:sz w:val="21"/>
                <w:szCs w:val="21"/>
              </w:rPr>
              <w:t xml:space="preserve">NUMBER OF HOURS WITH </w:t>
            </w:r>
            <w:proofErr w:type="gramStart"/>
            <w:r w:rsidRPr="001F0B42">
              <w:rPr>
                <w:rFonts w:asciiTheme="minorHAnsi" w:hAnsiTheme="minorHAnsi" w:cstheme="minorHAnsi"/>
                <w:b/>
                <w:bCs/>
                <w:color w:val="000000"/>
                <w:sz w:val="21"/>
                <w:szCs w:val="21"/>
              </w:rPr>
              <w:t>THE DIRECT</w:t>
            </w:r>
            <w:proofErr w:type="gramEnd"/>
            <w:r w:rsidRPr="001F0B42">
              <w:rPr>
                <w:rFonts w:asciiTheme="minorHAnsi" w:hAnsiTheme="minorHAnsi" w:cstheme="minorHAnsi"/>
                <w:b/>
                <w:bCs/>
                <w:color w:val="000000"/>
                <w:sz w:val="21"/>
                <w:szCs w:val="21"/>
              </w:rPr>
              <w:t xml:space="preserve"> PARTICIPATION</w:t>
            </w:r>
          </w:p>
          <w:p w14:paraId="7ADDF7CA" w14:textId="406DED41" w:rsidR="000C1EA1" w:rsidRPr="001F0B42" w:rsidRDefault="005555BB" w:rsidP="00DE0238">
            <w:pPr>
              <w:pStyle w:val="TableParagraph"/>
              <w:spacing w:line="276" w:lineRule="auto"/>
              <w:ind w:left="107"/>
              <w:rPr>
                <w:rFonts w:asciiTheme="minorHAnsi" w:hAnsiTheme="minorHAnsi" w:cstheme="minorHAnsi"/>
                <w:b/>
                <w:bCs/>
                <w:iCs/>
                <w:color w:val="000000"/>
                <w:sz w:val="21"/>
                <w:szCs w:val="21"/>
                <w:highlight w:val="green"/>
              </w:rPr>
            </w:pPr>
            <w:r w:rsidRPr="001F0B42">
              <w:rPr>
                <w:rFonts w:asciiTheme="minorHAnsi" w:hAnsiTheme="minorHAnsi" w:cstheme="minorHAnsi"/>
                <w:b/>
                <w:bCs/>
                <w:color w:val="000000"/>
                <w:sz w:val="21"/>
                <w:szCs w:val="21"/>
              </w:rPr>
              <w:t>OF THE TEACHER (</w:t>
            </w:r>
            <w:r w:rsidR="000C1EA1" w:rsidRPr="001F0B42">
              <w:rPr>
                <w:rFonts w:asciiTheme="minorHAnsi" w:hAnsiTheme="minorHAnsi" w:cstheme="minorHAnsi"/>
                <w:b/>
                <w:bCs/>
                <w:color w:val="000000"/>
                <w:sz w:val="21"/>
                <w:szCs w:val="21"/>
              </w:rPr>
              <w:t>CONTACT HOURS</w:t>
            </w:r>
            <w:r w:rsidRPr="001F0B42">
              <w:rPr>
                <w:rFonts w:asciiTheme="minorHAnsi" w:hAnsiTheme="minorHAnsi" w:cstheme="minorHAnsi"/>
                <w:b/>
                <w:bCs/>
                <w:color w:val="000000"/>
                <w:sz w:val="21"/>
                <w:szCs w:val="21"/>
              </w:rPr>
              <w:t>)</w:t>
            </w:r>
          </w:p>
        </w:tc>
        <w:tc>
          <w:tcPr>
            <w:tcW w:w="2172" w:type="dxa"/>
            <w:shd w:val="clear" w:color="auto" w:fill="F2F2F2" w:themeFill="background1" w:themeFillShade="F2"/>
            <w:vAlign w:val="center"/>
          </w:tcPr>
          <w:p w14:paraId="307800D0" w14:textId="5F82F890" w:rsidR="000C1EA1" w:rsidRPr="001F0B42" w:rsidRDefault="006F75DC" w:rsidP="00DE0238">
            <w:pPr>
              <w:pStyle w:val="TableParagraph"/>
              <w:spacing w:line="276" w:lineRule="auto"/>
              <w:jc w:val="center"/>
              <w:rPr>
                <w:rFonts w:asciiTheme="minorHAnsi" w:hAnsiTheme="minorHAnsi" w:cstheme="minorHAnsi"/>
                <w:b/>
                <w:bCs/>
                <w:iCs/>
                <w:color w:val="000000"/>
                <w:sz w:val="21"/>
                <w:szCs w:val="21"/>
              </w:rPr>
            </w:pPr>
            <w:r w:rsidRPr="001F0B42">
              <w:rPr>
                <w:rFonts w:asciiTheme="minorHAnsi" w:hAnsiTheme="minorHAnsi" w:cstheme="minorHAnsi"/>
                <w:b/>
                <w:bCs/>
                <w:iCs/>
                <w:color w:val="000000"/>
                <w:sz w:val="21"/>
                <w:szCs w:val="21"/>
              </w:rPr>
              <w:t>30</w:t>
            </w:r>
          </w:p>
        </w:tc>
        <w:tc>
          <w:tcPr>
            <w:tcW w:w="2173" w:type="dxa"/>
            <w:shd w:val="clear" w:color="auto" w:fill="F2F2F2" w:themeFill="background1" w:themeFillShade="F2"/>
            <w:vAlign w:val="center"/>
          </w:tcPr>
          <w:p w14:paraId="06C3EBEE" w14:textId="7849ADA9" w:rsidR="000C1EA1" w:rsidRPr="001F0B42" w:rsidRDefault="006F75DC" w:rsidP="002C7A45">
            <w:pPr>
              <w:pStyle w:val="TableParagraph"/>
              <w:spacing w:line="276" w:lineRule="auto"/>
              <w:jc w:val="center"/>
              <w:rPr>
                <w:rFonts w:asciiTheme="minorHAnsi" w:hAnsiTheme="minorHAnsi" w:cstheme="minorHAnsi"/>
                <w:b/>
                <w:bCs/>
                <w:iCs/>
                <w:color w:val="000000"/>
                <w:sz w:val="21"/>
                <w:szCs w:val="21"/>
              </w:rPr>
            </w:pPr>
            <w:r w:rsidRPr="001F0B42">
              <w:rPr>
                <w:rFonts w:asciiTheme="minorHAnsi" w:hAnsiTheme="minorHAnsi" w:cstheme="minorHAnsi"/>
                <w:b/>
                <w:bCs/>
                <w:iCs/>
                <w:color w:val="000000"/>
                <w:sz w:val="21"/>
                <w:szCs w:val="21"/>
              </w:rPr>
              <w:t>1</w:t>
            </w:r>
            <w:r w:rsidR="002C7A45" w:rsidRPr="001F0B42">
              <w:rPr>
                <w:rFonts w:asciiTheme="minorHAnsi" w:hAnsiTheme="minorHAnsi" w:cstheme="minorHAnsi"/>
                <w:b/>
                <w:bCs/>
                <w:iCs/>
                <w:color w:val="000000"/>
                <w:sz w:val="21"/>
                <w:szCs w:val="21"/>
              </w:rPr>
              <w:t>5</w:t>
            </w:r>
          </w:p>
        </w:tc>
      </w:tr>
      <w:tr w:rsidR="001F0B42" w:rsidRPr="001F0B42" w14:paraId="3FFDBD2C" w14:textId="77777777" w:rsidTr="00CA7CE6">
        <w:trPr>
          <w:trHeight w:val="285"/>
          <w:jc w:val="center"/>
        </w:trPr>
        <w:tc>
          <w:tcPr>
            <w:tcW w:w="5499" w:type="dxa"/>
          </w:tcPr>
          <w:p w14:paraId="730E32EB" w14:textId="50F09283" w:rsidR="000C1EA1" w:rsidRPr="001F0B42" w:rsidRDefault="00C379D8" w:rsidP="00DE0238">
            <w:pPr>
              <w:pStyle w:val="TableParagraph"/>
              <w:spacing w:line="276" w:lineRule="auto"/>
              <w:ind w:left="107"/>
              <w:rPr>
                <w:rFonts w:asciiTheme="minorHAnsi" w:hAnsiTheme="minorHAnsi" w:cstheme="minorHAnsi"/>
                <w:iCs/>
                <w:color w:val="000000"/>
                <w:sz w:val="21"/>
                <w:szCs w:val="21"/>
                <w:highlight w:val="green"/>
              </w:rPr>
            </w:pPr>
            <w:r w:rsidRPr="001F0B42">
              <w:rPr>
                <w:rFonts w:asciiTheme="minorHAnsi" w:hAnsiTheme="minorHAnsi" w:cstheme="minorHAnsi"/>
                <w:color w:val="000000"/>
                <w:sz w:val="21"/>
                <w:szCs w:val="21"/>
              </w:rPr>
              <w:t>Participation in lectures</w:t>
            </w:r>
            <w:r w:rsidR="00933347" w:rsidRPr="001F0B42">
              <w:rPr>
                <w:rFonts w:asciiTheme="minorHAnsi" w:hAnsiTheme="minorHAnsi" w:cstheme="minorHAnsi"/>
                <w:color w:val="000000"/>
                <w:sz w:val="21"/>
                <w:szCs w:val="21"/>
              </w:rPr>
              <w:t xml:space="preserve"> </w:t>
            </w:r>
            <w:r w:rsidR="009B6D43" w:rsidRPr="009B6D43">
              <w:rPr>
                <w:rFonts w:asciiTheme="minorHAnsi" w:hAnsiTheme="minorHAnsi" w:cstheme="minorHAnsi"/>
                <w:color w:val="000000"/>
                <w:sz w:val="21"/>
                <w:szCs w:val="21"/>
              </w:rPr>
              <w:t>(conducted with the use of distance learning methods and techniques)</w:t>
            </w:r>
          </w:p>
        </w:tc>
        <w:tc>
          <w:tcPr>
            <w:tcW w:w="2172" w:type="dxa"/>
            <w:vAlign w:val="center"/>
          </w:tcPr>
          <w:p w14:paraId="02C449AD" w14:textId="788354DF" w:rsidR="000C1EA1" w:rsidRPr="001F0B42" w:rsidRDefault="00B87509" w:rsidP="00DE0238">
            <w:pPr>
              <w:pStyle w:val="TableParagraph"/>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30</w:t>
            </w:r>
          </w:p>
        </w:tc>
        <w:tc>
          <w:tcPr>
            <w:tcW w:w="2173" w:type="dxa"/>
            <w:vAlign w:val="center"/>
          </w:tcPr>
          <w:p w14:paraId="3F4B1F54" w14:textId="0F479A1D" w:rsidR="000C1EA1" w:rsidRPr="001F0B42" w:rsidRDefault="00B87509" w:rsidP="002C7A45">
            <w:pPr>
              <w:pStyle w:val="TableParagraph"/>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1</w:t>
            </w:r>
            <w:r w:rsidR="002C7A45" w:rsidRPr="001F0B42">
              <w:rPr>
                <w:rFonts w:asciiTheme="minorHAnsi" w:hAnsiTheme="minorHAnsi" w:cstheme="minorHAnsi"/>
                <w:iCs/>
                <w:color w:val="000000"/>
                <w:sz w:val="21"/>
                <w:szCs w:val="21"/>
              </w:rPr>
              <w:t>5</w:t>
            </w:r>
          </w:p>
        </w:tc>
      </w:tr>
      <w:tr w:rsidR="001F0B42" w:rsidRPr="001F0B42" w14:paraId="7270C24F" w14:textId="77777777" w:rsidTr="00CA7CE6">
        <w:trPr>
          <w:trHeight w:val="285"/>
          <w:jc w:val="center"/>
        </w:trPr>
        <w:tc>
          <w:tcPr>
            <w:tcW w:w="5499" w:type="dxa"/>
            <w:shd w:val="clear" w:color="auto" w:fill="F2F2F2" w:themeFill="background1" w:themeFillShade="F2"/>
          </w:tcPr>
          <w:p w14:paraId="2232B66F" w14:textId="35875F3B" w:rsidR="000C1EA1" w:rsidRPr="001F0B42" w:rsidRDefault="000C1EA1" w:rsidP="00DE0238">
            <w:pPr>
              <w:pStyle w:val="TableParagraph"/>
              <w:spacing w:line="276" w:lineRule="auto"/>
              <w:ind w:left="107"/>
              <w:rPr>
                <w:rFonts w:asciiTheme="minorHAnsi" w:hAnsiTheme="minorHAnsi" w:cstheme="minorHAnsi"/>
                <w:b/>
                <w:bCs/>
                <w:iCs/>
                <w:color w:val="000000"/>
                <w:sz w:val="21"/>
                <w:szCs w:val="21"/>
                <w:highlight w:val="green"/>
              </w:rPr>
            </w:pPr>
            <w:r w:rsidRPr="001F0B42">
              <w:rPr>
                <w:rFonts w:asciiTheme="minorHAnsi" w:hAnsiTheme="minorHAnsi" w:cstheme="minorHAnsi"/>
                <w:b/>
                <w:bCs/>
                <w:color w:val="000000"/>
                <w:sz w:val="21"/>
                <w:szCs w:val="21"/>
              </w:rPr>
              <w:t>INDEPENDENT STUDY (NON-CONTACT HOURS)</w:t>
            </w:r>
          </w:p>
        </w:tc>
        <w:tc>
          <w:tcPr>
            <w:tcW w:w="2172" w:type="dxa"/>
            <w:shd w:val="clear" w:color="auto" w:fill="F2F2F2" w:themeFill="background1" w:themeFillShade="F2"/>
            <w:vAlign w:val="center"/>
          </w:tcPr>
          <w:p w14:paraId="0E8D7D2C" w14:textId="00C41563" w:rsidR="000C1EA1" w:rsidRPr="001F0B42" w:rsidRDefault="008876C7" w:rsidP="00DE0238">
            <w:pPr>
              <w:pStyle w:val="TableParagraph"/>
              <w:spacing w:line="276" w:lineRule="auto"/>
              <w:jc w:val="center"/>
              <w:rPr>
                <w:rFonts w:asciiTheme="minorHAnsi" w:hAnsiTheme="minorHAnsi" w:cstheme="minorHAnsi"/>
                <w:b/>
                <w:bCs/>
                <w:iCs/>
                <w:color w:val="000000"/>
                <w:sz w:val="21"/>
                <w:szCs w:val="21"/>
              </w:rPr>
            </w:pPr>
            <w:r w:rsidRPr="001F0B42">
              <w:rPr>
                <w:rFonts w:asciiTheme="minorHAnsi" w:hAnsiTheme="minorHAnsi" w:cstheme="minorHAnsi"/>
                <w:b/>
                <w:bCs/>
                <w:iCs/>
                <w:color w:val="000000"/>
                <w:sz w:val="21"/>
                <w:szCs w:val="21"/>
              </w:rPr>
              <w:t>20</w:t>
            </w:r>
          </w:p>
        </w:tc>
        <w:tc>
          <w:tcPr>
            <w:tcW w:w="2173" w:type="dxa"/>
            <w:shd w:val="clear" w:color="auto" w:fill="F2F2F2" w:themeFill="background1" w:themeFillShade="F2"/>
            <w:vAlign w:val="center"/>
          </w:tcPr>
          <w:p w14:paraId="6507AC7A" w14:textId="386C7C39" w:rsidR="000C1EA1" w:rsidRPr="001F0B42" w:rsidRDefault="002C7A45" w:rsidP="00DE0238">
            <w:pPr>
              <w:pStyle w:val="TableParagraph"/>
              <w:spacing w:line="276" w:lineRule="auto"/>
              <w:jc w:val="center"/>
              <w:rPr>
                <w:rFonts w:asciiTheme="minorHAnsi" w:hAnsiTheme="minorHAnsi" w:cstheme="minorHAnsi"/>
                <w:b/>
                <w:bCs/>
                <w:iCs/>
                <w:color w:val="000000"/>
                <w:sz w:val="21"/>
                <w:szCs w:val="21"/>
              </w:rPr>
            </w:pPr>
            <w:r w:rsidRPr="001F0B42">
              <w:rPr>
                <w:rFonts w:asciiTheme="minorHAnsi" w:hAnsiTheme="minorHAnsi" w:cstheme="minorHAnsi"/>
                <w:b/>
                <w:bCs/>
                <w:iCs/>
                <w:color w:val="000000"/>
                <w:sz w:val="21"/>
                <w:szCs w:val="21"/>
              </w:rPr>
              <w:t>35</w:t>
            </w:r>
          </w:p>
        </w:tc>
      </w:tr>
      <w:tr w:rsidR="001F0B42" w:rsidRPr="001F0B42" w14:paraId="28976457" w14:textId="77777777" w:rsidTr="00CA7CE6">
        <w:trPr>
          <w:trHeight w:val="282"/>
          <w:jc w:val="center"/>
        </w:trPr>
        <w:tc>
          <w:tcPr>
            <w:tcW w:w="5499" w:type="dxa"/>
          </w:tcPr>
          <w:p w14:paraId="6ADB4E20" w14:textId="6E7270E8" w:rsidR="000C1EA1" w:rsidRPr="001F0B42" w:rsidRDefault="00C379D8" w:rsidP="00DE0238">
            <w:pPr>
              <w:pStyle w:val="TableParagraph"/>
              <w:spacing w:line="276" w:lineRule="auto"/>
              <w:ind w:left="107"/>
              <w:rPr>
                <w:rFonts w:asciiTheme="minorHAnsi" w:hAnsiTheme="minorHAnsi" w:cstheme="minorHAnsi"/>
                <w:iCs/>
                <w:color w:val="000000"/>
                <w:sz w:val="21"/>
                <w:szCs w:val="21"/>
                <w:highlight w:val="green"/>
              </w:rPr>
            </w:pPr>
            <w:r w:rsidRPr="001F0B42">
              <w:rPr>
                <w:rFonts w:asciiTheme="minorHAnsi" w:hAnsiTheme="minorHAnsi" w:cstheme="minorHAnsi"/>
                <w:color w:val="000000"/>
                <w:sz w:val="21"/>
                <w:szCs w:val="21"/>
              </w:rPr>
              <w:t>Preparation for lectures</w:t>
            </w:r>
          </w:p>
        </w:tc>
        <w:tc>
          <w:tcPr>
            <w:tcW w:w="2172" w:type="dxa"/>
            <w:vAlign w:val="center"/>
          </w:tcPr>
          <w:p w14:paraId="7A512486" w14:textId="764980FA" w:rsidR="000C1EA1" w:rsidRPr="001F0B42" w:rsidRDefault="006F75DC" w:rsidP="00DE0238">
            <w:pPr>
              <w:pStyle w:val="TableParagraph"/>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1</w:t>
            </w:r>
            <w:r w:rsidR="008876C7" w:rsidRPr="001F0B42">
              <w:rPr>
                <w:rFonts w:asciiTheme="minorHAnsi" w:hAnsiTheme="minorHAnsi" w:cstheme="minorHAnsi"/>
                <w:iCs/>
                <w:color w:val="000000"/>
                <w:sz w:val="21"/>
                <w:szCs w:val="21"/>
              </w:rPr>
              <w:t>0</w:t>
            </w:r>
          </w:p>
        </w:tc>
        <w:tc>
          <w:tcPr>
            <w:tcW w:w="2173" w:type="dxa"/>
            <w:vAlign w:val="center"/>
          </w:tcPr>
          <w:p w14:paraId="15F30F1C" w14:textId="048A3E4A" w:rsidR="000C1EA1" w:rsidRPr="001F0B42" w:rsidRDefault="002C7A45" w:rsidP="00DE0238">
            <w:pPr>
              <w:pStyle w:val="TableParagraph"/>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15</w:t>
            </w:r>
          </w:p>
        </w:tc>
      </w:tr>
      <w:tr w:rsidR="001F0B42" w:rsidRPr="001F0B42" w14:paraId="45360107" w14:textId="77777777" w:rsidTr="00CA7CE6">
        <w:trPr>
          <w:trHeight w:val="285"/>
          <w:jc w:val="center"/>
        </w:trPr>
        <w:tc>
          <w:tcPr>
            <w:tcW w:w="5499" w:type="dxa"/>
          </w:tcPr>
          <w:p w14:paraId="7839C7E4" w14:textId="5DD1B0BF" w:rsidR="000C1EA1" w:rsidRPr="001F0B42" w:rsidRDefault="000C1EA1" w:rsidP="00DE0238">
            <w:pPr>
              <w:pStyle w:val="TableParagraph"/>
              <w:spacing w:line="276" w:lineRule="auto"/>
              <w:ind w:left="107"/>
              <w:rPr>
                <w:rFonts w:asciiTheme="minorHAnsi" w:hAnsiTheme="minorHAnsi" w:cstheme="minorHAnsi"/>
                <w:iCs/>
                <w:color w:val="000000"/>
                <w:sz w:val="21"/>
                <w:szCs w:val="21"/>
                <w:highlight w:val="green"/>
              </w:rPr>
            </w:pPr>
            <w:r w:rsidRPr="001F0B42">
              <w:rPr>
                <w:rFonts w:asciiTheme="minorHAnsi" w:hAnsiTheme="minorHAnsi" w:cstheme="minorHAnsi"/>
                <w:color w:val="000000"/>
                <w:sz w:val="21"/>
                <w:szCs w:val="21"/>
              </w:rPr>
              <w:t>Gathering materia</w:t>
            </w:r>
            <w:r w:rsidR="00C379D8" w:rsidRPr="001F0B42">
              <w:rPr>
                <w:rFonts w:asciiTheme="minorHAnsi" w:hAnsiTheme="minorHAnsi" w:cstheme="minorHAnsi"/>
                <w:color w:val="000000"/>
                <w:sz w:val="21"/>
                <w:szCs w:val="21"/>
              </w:rPr>
              <w:t xml:space="preserve">ls for </w:t>
            </w:r>
            <w:proofErr w:type="gramStart"/>
            <w:r w:rsidR="00C379D8" w:rsidRPr="001F0B42">
              <w:rPr>
                <w:rFonts w:asciiTheme="minorHAnsi" w:hAnsiTheme="minorHAnsi" w:cstheme="minorHAnsi"/>
                <w:color w:val="000000"/>
                <w:sz w:val="21"/>
                <w:szCs w:val="21"/>
              </w:rPr>
              <w:t>project</w:t>
            </w:r>
            <w:proofErr w:type="gramEnd"/>
            <w:r w:rsidR="00C379D8" w:rsidRPr="001F0B42">
              <w:rPr>
                <w:rFonts w:asciiTheme="minorHAnsi" w:hAnsiTheme="minorHAnsi" w:cstheme="minorHAnsi"/>
                <w:color w:val="000000"/>
                <w:sz w:val="21"/>
                <w:szCs w:val="21"/>
              </w:rPr>
              <w:t>, online research</w:t>
            </w:r>
          </w:p>
        </w:tc>
        <w:tc>
          <w:tcPr>
            <w:tcW w:w="2172" w:type="dxa"/>
            <w:vAlign w:val="center"/>
          </w:tcPr>
          <w:p w14:paraId="5BB67607" w14:textId="1A6E1385" w:rsidR="000C1EA1" w:rsidRPr="001F0B42" w:rsidRDefault="008876C7" w:rsidP="00DE0238">
            <w:pPr>
              <w:pStyle w:val="TableParagraph"/>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10</w:t>
            </w:r>
          </w:p>
        </w:tc>
        <w:tc>
          <w:tcPr>
            <w:tcW w:w="2173" w:type="dxa"/>
            <w:vAlign w:val="center"/>
          </w:tcPr>
          <w:p w14:paraId="01DAE2A8" w14:textId="7871D1B7" w:rsidR="000C1EA1" w:rsidRPr="001F0B42" w:rsidRDefault="008876C7" w:rsidP="00DE0238">
            <w:pPr>
              <w:pStyle w:val="TableParagraph"/>
              <w:spacing w:line="276" w:lineRule="auto"/>
              <w:jc w:val="center"/>
              <w:rPr>
                <w:rFonts w:asciiTheme="minorHAnsi" w:hAnsiTheme="minorHAnsi" w:cstheme="minorHAnsi"/>
                <w:iCs/>
                <w:color w:val="000000"/>
                <w:sz w:val="21"/>
                <w:szCs w:val="21"/>
              </w:rPr>
            </w:pPr>
            <w:r w:rsidRPr="001F0B42">
              <w:rPr>
                <w:rFonts w:asciiTheme="minorHAnsi" w:hAnsiTheme="minorHAnsi" w:cstheme="minorHAnsi"/>
                <w:iCs/>
                <w:color w:val="000000"/>
                <w:sz w:val="21"/>
                <w:szCs w:val="21"/>
              </w:rPr>
              <w:t>20</w:t>
            </w:r>
          </w:p>
        </w:tc>
      </w:tr>
      <w:tr w:rsidR="001F0B42" w:rsidRPr="001F0B42" w14:paraId="2F590A5F" w14:textId="77777777" w:rsidTr="00CA7CE6">
        <w:trPr>
          <w:trHeight w:val="282"/>
          <w:jc w:val="center"/>
        </w:trPr>
        <w:tc>
          <w:tcPr>
            <w:tcW w:w="5499" w:type="dxa"/>
            <w:shd w:val="clear" w:color="auto" w:fill="F2F2F2" w:themeFill="background1" w:themeFillShade="F2"/>
          </w:tcPr>
          <w:p w14:paraId="619838B8" w14:textId="7FB1A0E1" w:rsidR="000C1EA1" w:rsidRPr="001F0B42" w:rsidRDefault="000C1EA1" w:rsidP="00DE0238">
            <w:pPr>
              <w:pStyle w:val="TableParagraph"/>
              <w:spacing w:line="276" w:lineRule="auto"/>
              <w:ind w:left="107"/>
              <w:rPr>
                <w:rFonts w:asciiTheme="minorHAnsi" w:hAnsiTheme="minorHAnsi" w:cstheme="minorHAnsi"/>
                <w:b/>
                <w:bCs/>
                <w:iCs/>
                <w:color w:val="000000"/>
                <w:sz w:val="21"/>
                <w:szCs w:val="21"/>
                <w:highlight w:val="green"/>
              </w:rPr>
            </w:pPr>
            <w:r w:rsidRPr="001F0B42">
              <w:rPr>
                <w:rFonts w:asciiTheme="minorHAnsi" w:hAnsiTheme="minorHAnsi" w:cstheme="minorHAnsi"/>
                <w:b/>
                <w:bCs/>
                <w:color w:val="000000"/>
                <w:sz w:val="21"/>
                <w:szCs w:val="21"/>
              </w:rPr>
              <w:t>TOTAL HOURS</w:t>
            </w:r>
          </w:p>
        </w:tc>
        <w:tc>
          <w:tcPr>
            <w:tcW w:w="2172" w:type="dxa"/>
            <w:shd w:val="clear" w:color="auto" w:fill="F2F2F2" w:themeFill="background1" w:themeFillShade="F2"/>
            <w:vAlign w:val="center"/>
          </w:tcPr>
          <w:p w14:paraId="27C4C3EF" w14:textId="110158B6" w:rsidR="000C1EA1" w:rsidRPr="001F0B42" w:rsidRDefault="008876C7" w:rsidP="00DE0238">
            <w:pPr>
              <w:pStyle w:val="TableParagraph"/>
              <w:spacing w:line="276" w:lineRule="auto"/>
              <w:jc w:val="center"/>
              <w:rPr>
                <w:rFonts w:asciiTheme="minorHAnsi" w:hAnsiTheme="minorHAnsi" w:cstheme="minorHAnsi"/>
                <w:b/>
                <w:bCs/>
                <w:iCs/>
                <w:color w:val="000000"/>
                <w:sz w:val="21"/>
                <w:szCs w:val="21"/>
              </w:rPr>
            </w:pPr>
            <w:r w:rsidRPr="001F0B42">
              <w:rPr>
                <w:rFonts w:asciiTheme="minorHAnsi" w:hAnsiTheme="minorHAnsi" w:cstheme="minorHAnsi"/>
                <w:b/>
                <w:bCs/>
                <w:iCs/>
                <w:color w:val="000000"/>
                <w:sz w:val="21"/>
                <w:szCs w:val="21"/>
              </w:rPr>
              <w:t>50</w:t>
            </w:r>
          </w:p>
        </w:tc>
        <w:tc>
          <w:tcPr>
            <w:tcW w:w="2173" w:type="dxa"/>
            <w:shd w:val="clear" w:color="auto" w:fill="F2F2F2" w:themeFill="background1" w:themeFillShade="F2"/>
            <w:vAlign w:val="center"/>
          </w:tcPr>
          <w:p w14:paraId="429D808A" w14:textId="00EFDBAB" w:rsidR="000C1EA1" w:rsidRPr="001F0B42" w:rsidRDefault="008876C7" w:rsidP="00DE0238">
            <w:pPr>
              <w:pStyle w:val="TableParagraph"/>
              <w:spacing w:line="276" w:lineRule="auto"/>
              <w:jc w:val="center"/>
              <w:rPr>
                <w:rFonts w:asciiTheme="minorHAnsi" w:hAnsiTheme="minorHAnsi" w:cstheme="minorHAnsi"/>
                <w:b/>
                <w:bCs/>
                <w:iCs/>
                <w:color w:val="000000"/>
                <w:sz w:val="21"/>
                <w:szCs w:val="21"/>
              </w:rPr>
            </w:pPr>
            <w:r w:rsidRPr="001F0B42">
              <w:rPr>
                <w:rFonts w:asciiTheme="minorHAnsi" w:hAnsiTheme="minorHAnsi" w:cstheme="minorHAnsi"/>
                <w:b/>
                <w:bCs/>
                <w:iCs/>
                <w:color w:val="000000"/>
                <w:sz w:val="21"/>
                <w:szCs w:val="21"/>
              </w:rPr>
              <w:t>50</w:t>
            </w:r>
          </w:p>
        </w:tc>
      </w:tr>
      <w:tr w:rsidR="001F0B42" w:rsidRPr="001F0B42" w14:paraId="41F3EBCB" w14:textId="77777777" w:rsidTr="00CA7CE6">
        <w:trPr>
          <w:trHeight w:val="285"/>
          <w:jc w:val="center"/>
        </w:trPr>
        <w:tc>
          <w:tcPr>
            <w:tcW w:w="5499" w:type="dxa"/>
            <w:shd w:val="clear" w:color="auto" w:fill="F2F2F2" w:themeFill="background1" w:themeFillShade="F2"/>
          </w:tcPr>
          <w:p w14:paraId="05EFA8FF" w14:textId="30010944" w:rsidR="000C1EA1" w:rsidRPr="001F0B42" w:rsidRDefault="000C1EA1" w:rsidP="00DE0238">
            <w:pPr>
              <w:pStyle w:val="TableParagraph"/>
              <w:spacing w:line="276" w:lineRule="auto"/>
              <w:ind w:left="107"/>
              <w:rPr>
                <w:rFonts w:asciiTheme="minorHAnsi" w:hAnsiTheme="minorHAnsi" w:cstheme="minorHAnsi"/>
                <w:b/>
                <w:bCs/>
                <w:iCs/>
                <w:color w:val="000000"/>
                <w:sz w:val="21"/>
                <w:szCs w:val="21"/>
                <w:highlight w:val="green"/>
              </w:rPr>
            </w:pPr>
            <w:r w:rsidRPr="001F0B42">
              <w:rPr>
                <w:rFonts w:asciiTheme="minorHAnsi" w:hAnsiTheme="minorHAnsi" w:cstheme="minorHAnsi"/>
                <w:b/>
                <w:bCs/>
                <w:color w:val="000000"/>
                <w:sz w:val="21"/>
                <w:szCs w:val="21"/>
              </w:rPr>
              <w:t>ECTS CREDITS for the course</w:t>
            </w:r>
          </w:p>
        </w:tc>
        <w:tc>
          <w:tcPr>
            <w:tcW w:w="2172" w:type="dxa"/>
            <w:shd w:val="clear" w:color="auto" w:fill="F2F2F2" w:themeFill="background1" w:themeFillShade="F2"/>
            <w:vAlign w:val="center"/>
          </w:tcPr>
          <w:p w14:paraId="5632E0E1" w14:textId="7BB506B8" w:rsidR="000C1EA1" w:rsidRPr="001F0B42" w:rsidRDefault="008876C7" w:rsidP="00DE0238">
            <w:pPr>
              <w:pStyle w:val="TableParagraph"/>
              <w:spacing w:line="276" w:lineRule="auto"/>
              <w:jc w:val="center"/>
              <w:rPr>
                <w:rFonts w:asciiTheme="minorHAnsi" w:hAnsiTheme="minorHAnsi" w:cstheme="minorHAnsi"/>
                <w:b/>
                <w:bCs/>
                <w:iCs/>
                <w:color w:val="000000"/>
                <w:sz w:val="21"/>
                <w:szCs w:val="21"/>
              </w:rPr>
            </w:pPr>
            <w:r w:rsidRPr="001F0B42">
              <w:rPr>
                <w:rFonts w:asciiTheme="minorHAnsi" w:hAnsiTheme="minorHAnsi" w:cstheme="minorHAnsi"/>
                <w:b/>
                <w:bCs/>
                <w:iCs/>
                <w:color w:val="000000"/>
                <w:sz w:val="21"/>
                <w:szCs w:val="21"/>
              </w:rPr>
              <w:t>2</w:t>
            </w:r>
          </w:p>
        </w:tc>
        <w:tc>
          <w:tcPr>
            <w:tcW w:w="2173" w:type="dxa"/>
            <w:shd w:val="clear" w:color="auto" w:fill="F2F2F2" w:themeFill="background1" w:themeFillShade="F2"/>
            <w:vAlign w:val="center"/>
          </w:tcPr>
          <w:p w14:paraId="78E9F1F3" w14:textId="7C34948E" w:rsidR="000C1EA1" w:rsidRPr="001F0B42" w:rsidRDefault="008876C7" w:rsidP="00DE0238">
            <w:pPr>
              <w:pStyle w:val="TableParagraph"/>
              <w:spacing w:line="276" w:lineRule="auto"/>
              <w:jc w:val="center"/>
              <w:rPr>
                <w:rFonts w:asciiTheme="minorHAnsi" w:hAnsiTheme="minorHAnsi" w:cstheme="minorHAnsi"/>
                <w:b/>
                <w:bCs/>
                <w:iCs/>
                <w:color w:val="000000"/>
                <w:sz w:val="21"/>
                <w:szCs w:val="21"/>
              </w:rPr>
            </w:pPr>
            <w:r w:rsidRPr="001F0B42">
              <w:rPr>
                <w:rFonts w:asciiTheme="minorHAnsi" w:hAnsiTheme="minorHAnsi" w:cstheme="minorHAnsi"/>
                <w:b/>
                <w:bCs/>
                <w:iCs/>
                <w:color w:val="000000"/>
                <w:sz w:val="21"/>
                <w:szCs w:val="21"/>
              </w:rPr>
              <w:t>2</w:t>
            </w:r>
          </w:p>
        </w:tc>
      </w:tr>
    </w:tbl>
    <w:p w14:paraId="58B63603" w14:textId="34D04868" w:rsidR="00127FF5" w:rsidRPr="00281CFC" w:rsidRDefault="00127FF5" w:rsidP="00281CFC">
      <w:pPr>
        <w:spacing w:before="120" w:line="276" w:lineRule="auto"/>
        <w:ind w:left="227"/>
        <w:rPr>
          <w:rFonts w:ascii="Calibri" w:hAnsi="Calibri" w:cs="Calibri"/>
          <w:b/>
          <w:sz w:val="20"/>
          <w:szCs w:val="20"/>
          <w:lang w:val="en-GB"/>
        </w:rPr>
      </w:pPr>
      <w:r w:rsidRPr="00281CFC">
        <w:rPr>
          <w:rFonts w:ascii="Calibri" w:hAnsi="Calibri" w:cs="Calibri"/>
          <w:bCs/>
          <w:iCs/>
          <w:sz w:val="20"/>
          <w:szCs w:val="20"/>
          <w:lang w:val="en-GB"/>
        </w:rPr>
        <w:lastRenderedPageBreak/>
        <w:t xml:space="preserve">* </w:t>
      </w:r>
      <w:r w:rsidRPr="00281CFC">
        <w:rPr>
          <w:rFonts w:ascii="Calibri" w:hAnsi="Calibri" w:cs="Calibri"/>
          <w:iCs/>
          <w:sz w:val="20"/>
          <w:szCs w:val="20"/>
        </w:rPr>
        <w:t>The course is taught entirely in English.</w:t>
      </w:r>
    </w:p>
    <w:p w14:paraId="49444E5C" w14:textId="200AC863" w:rsidR="009A26AC" w:rsidRDefault="005555BB" w:rsidP="00127FF5">
      <w:pPr>
        <w:spacing w:before="480" w:after="360" w:line="276" w:lineRule="auto"/>
        <w:jc w:val="center"/>
        <w:rPr>
          <w:rFonts w:asciiTheme="minorHAnsi" w:hAnsiTheme="minorHAnsi" w:cstheme="minorHAnsi"/>
          <w:iCs/>
          <w:color w:val="000000"/>
          <w:sz w:val="24"/>
          <w:szCs w:val="24"/>
        </w:rPr>
      </w:pPr>
      <w:r w:rsidRPr="001F0B42">
        <w:rPr>
          <w:rFonts w:asciiTheme="minorHAnsi" w:hAnsiTheme="minorHAnsi" w:cstheme="minorHAnsi"/>
          <w:b/>
          <w:bCs/>
          <w:iCs/>
          <w:color w:val="000000"/>
          <w:sz w:val="24"/>
          <w:szCs w:val="24"/>
        </w:rPr>
        <w:t>Approved for implementation</w:t>
      </w:r>
      <w:r w:rsidRPr="001F0B42">
        <w:rPr>
          <w:rFonts w:asciiTheme="minorHAnsi" w:hAnsiTheme="minorHAnsi" w:cstheme="minorHAnsi"/>
          <w:iCs/>
          <w:color w:val="000000"/>
          <w:sz w:val="24"/>
          <w:szCs w:val="24"/>
        </w:rPr>
        <w:t xml:space="preserve"> </w:t>
      </w:r>
      <w:r w:rsidRPr="001F0B42">
        <w:rPr>
          <w:rFonts w:asciiTheme="minorHAnsi" w:hAnsiTheme="minorHAnsi" w:cstheme="minorHAnsi"/>
          <w:iCs/>
          <w:color w:val="000000"/>
          <w:sz w:val="20"/>
          <w:szCs w:val="20"/>
        </w:rPr>
        <w:t>(date and legible signatures of course instructors in the given academic year):</w:t>
      </w:r>
    </w:p>
    <w:p w14:paraId="636FB342" w14:textId="5C7EEBB3" w:rsidR="00EF57F3" w:rsidRPr="009A26AC" w:rsidRDefault="00EF57F3" w:rsidP="006A0F3C">
      <w:pPr>
        <w:spacing w:before="600" w:after="480" w:line="276" w:lineRule="auto"/>
        <w:jc w:val="center"/>
        <w:rPr>
          <w:rFonts w:asciiTheme="minorHAnsi" w:hAnsiTheme="minorHAnsi" w:cstheme="minorHAnsi"/>
          <w:iCs/>
          <w:color w:val="000000"/>
          <w:sz w:val="24"/>
          <w:szCs w:val="24"/>
          <w:highlight w:val="green"/>
        </w:rPr>
      </w:pPr>
      <w:r w:rsidRPr="001F0B42">
        <w:rPr>
          <w:rFonts w:asciiTheme="minorHAnsi" w:hAnsiTheme="minorHAnsi" w:cstheme="minorHAnsi"/>
          <w:iCs/>
          <w:color w:val="000000"/>
          <w:sz w:val="21"/>
          <w:szCs w:val="21"/>
        </w:rPr>
        <w:t>…………………………………………………………………………………………………………………..</w:t>
      </w:r>
    </w:p>
    <w:sectPr w:rsidR="00EF57F3" w:rsidRPr="009A26AC" w:rsidSect="00EE7B2A">
      <w:headerReference w:type="default" r:id="rId8"/>
      <w:pgSz w:w="11910" w:h="16840"/>
      <w:pgMar w:top="720" w:right="720" w:bottom="720" w:left="1287"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F223A" w14:textId="77777777" w:rsidR="00652111" w:rsidRDefault="00652111" w:rsidP="00EF57F3">
      <w:r>
        <w:separator/>
      </w:r>
    </w:p>
  </w:endnote>
  <w:endnote w:type="continuationSeparator" w:id="0">
    <w:p w14:paraId="6EB4A2E5" w14:textId="77777777" w:rsidR="00652111" w:rsidRDefault="00652111" w:rsidP="00EF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38980" w14:textId="77777777" w:rsidR="00652111" w:rsidRDefault="00652111" w:rsidP="00EF57F3">
      <w:r>
        <w:separator/>
      </w:r>
    </w:p>
  </w:footnote>
  <w:footnote w:type="continuationSeparator" w:id="0">
    <w:p w14:paraId="6AE2228F" w14:textId="77777777" w:rsidR="00652111" w:rsidRDefault="00652111" w:rsidP="00EF5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B985D" w14:textId="69C6B88A" w:rsidR="00EF57F3" w:rsidRPr="006E0FAB" w:rsidRDefault="00EF57F3" w:rsidP="00EF57F3">
    <w:pPr>
      <w:spacing w:before="63" w:line="276" w:lineRule="auto"/>
      <w:ind w:left="6889" w:hanging="6889"/>
      <w:jc w:val="right"/>
      <w:rPr>
        <w:rFonts w:asciiTheme="minorHAnsi" w:hAnsiTheme="minorHAnsi" w:cstheme="minorHAnsi"/>
        <w:iCs/>
        <w:sz w:val="24"/>
        <w:szCs w:val="24"/>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860E9"/>
    <w:multiLevelType w:val="hybridMultilevel"/>
    <w:tmpl w:val="3E825AE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 w15:restartNumberingAfterBreak="0">
    <w:nsid w:val="123352F3"/>
    <w:multiLevelType w:val="hybridMultilevel"/>
    <w:tmpl w:val="E2628050"/>
    <w:lvl w:ilvl="0" w:tplc="FB5EFA20">
      <w:start w:val="1"/>
      <w:numFmt w:val="decimal"/>
      <w:lvlText w:val="%1."/>
      <w:lvlJc w:val="left"/>
      <w:pPr>
        <w:ind w:left="968" w:hanging="348"/>
      </w:pPr>
      <w:rPr>
        <w:rFonts w:ascii="Times New Roman" w:eastAsia="Times New Roman" w:hAnsi="Times New Roman" w:cs="Times New Roman" w:hint="default"/>
        <w:b/>
        <w:bCs/>
        <w:spacing w:val="0"/>
        <w:w w:val="99"/>
        <w:sz w:val="20"/>
        <w:szCs w:val="20"/>
      </w:rPr>
    </w:lvl>
    <w:lvl w:ilvl="1" w:tplc="4F3C23F8">
      <w:numFmt w:val="bullet"/>
      <w:lvlText w:val="•"/>
      <w:lvlJc w:val="left"/>
      <w:pPr>
        <w:ind w:left="1948" w:hanging="348"/>
      </w:pPr>
      <w:rPr>
        <w:rFonts w:hint="default"/>
      </w:rPr>
    </w:lvl>
    <w:lvl w:ilvl="2" w:tplc="62527EF4">
      <w:numFmt w:val="bullet"/>
      <w:lvlText w:val="•"/>
      <w:lvlJc w:val="left"/>
      <w:pPr>
        <w:ind w:left="2937" w:hanging="348"/>
      </w:pPr>
      <w:rPr>
        <w:rFonts w:hint="default"/>
      </w:rPr>
    </w:lvl>
    <w:lvl w:ilvl="3" w:tplc="EFF63F1C">
      <w:numFmt w:val="bullet"/>
      <w:lvlText w:val="•"/>
      <w:lvlJc w:val="left"/>
      <w:pPr>
        <w:ind w:left="3925" w:hanging="348"/>
      </w:pPr>
      <w:rPr>
        <w:rFonts w:hint="default"/>
      </w:rPr>
    </w:lvl>
    <w:lvl w:ilvl="4" w:tplc="6660E8FE">
      <w:numFmt w:val="bullet"/>
      <w:lvlText w:val="•"/>
      <w:lvlJc w:val="left"/>
      <w:pPr>
        <w:ind w:left="4914" w:hanging="348"/>
      </w:pPr>
      <w:rPr>
        <w:rFonts w:hint="default"/>
      </w:rPr>
    </w:lvl>
    <w:lvl w:ilvl="5" w:tplc="E698DF28">
      <w:numFmt w:val="bullet"/>
      <w:lvlText w:val="•"/>
      <w:lvlJc w:val="left"/>
      <w:pPr>
        <w:ind w:left="5903" w:hanging="348"/>
      </w:pPr>
      <w:rPr>
        <w:rFonts w:hint="default"/>
      </w:rPr>
    </w:lvl>
    <w:lvl w:ilvl="6" w:tplc="8744B812">
      <w:numFmt w:val="bullet"/>
      <w:lvlText w:val="•"/>
      <w:lvlJc w:val="left"/>
      <w:pPr>
        <w:ind w:left="6891" w:hanging="348"/>
      </w:pPr>
      <w:rPr>
        <w:rFonts w:hint="default"/>
      </w:rPr>
    </w:lvl>
    <w:lvl w:ilvl="7" w:tplc="1DA23948">
      <w:numFmt w:val="bullet"/>
      <w:lvlText w:val="•"/>
      <w:lvlJc w:val="left"/>
      <w:pPr>
        <w:ind w:left="7880" w:hanging="348"/>
      </w:pPr>
      <w:rPr>
        <w:rFonts w:hint="default"/>
      </w:rPr>
    </w:lvl>
    <w:lvl w:ilvl="8" w:tplc="CD1A1DA6">
      <w:numFmt w:val="bullet"/>
      <w:lvlText w:val="•"/>
      <w:lvlJc w:val="left"/>
      <w:pPr>
        <w:ind w:left="8869" w:hanging="348"/>
      </w:pPr>
      <w:rPr>
        <w:rFonts w:hint="default"/>
      </w:rPr>
    </w:lvl>
  </w:abstractNum>
  <w:abstractNum w:abstractNumId="2" w15:restartNumberingAfterBreak="0">
    <w:nsid w:val="21B300A7"/>
    <w:multiLevelType w:val="hybridMultilevel"/>
    <w:tmpl w:val="32845F0E"/>
    <w:lvl w:ilvl="0" w:tplc="578E4CCA">
      <w:start w:val="1"/>
      <w:numFmt w:val="decimal"/>
      <w:lvlText w:val="%1."/>
      <w:lvlJc w:val="left"/>
      <w:pPr>
        <w:ind w:left="466" w:hanging="360"/>
      </w:pPr>
      <w:rPr>
        <w:rFonts w:hint="default"/>
      </w:rPr>
    </w:lvl>
    <w:lvl w:ilvl="1" w:tplc="04150019" w:tentative="1">
      <w:start w:val="1"/>
      <w:numFmt w:val="lowerLetter"/>
      <w:lvlText w:val="%2."/>
      <w:lvlJc w:val="left"/>
      <w:pPr>
        <w:ind w:left="1186" w:hanging="360"/>
      </w:pPr>
    </w:lvl>
    <w:lvl w:ilvl="2" w:tplc="0415001B" w:tentative="1">
      <w:start w:val="1"/>
      <w:numFmt w:val="lowerRoman"/>
      <w:lvlText w:val="%3."/>
      <w:lvlJc w:val="right"/>
      <w:pPr>
        <w:ind w:left="1906" w:hanging="180"/>
      </w:pPr>
    </w:lvl>
    <w:lvl w:ilvl="3" w:tplc="0415000F" w:tentative="1">
      <w:start w:val="1"/>
      <w:numFmt w:val="decimal"/>
      <w:lvlText w:val="%4."/>
      <w:lvlJc w:val="left"/>
      <w:pPr>
        <w:ind w:left="2626" w:hanging="360"/>
      </w:pPr>
    </w:lvl>
    <w:lvl w:ilvl="4" w:tplc="04150019" w:tentative="1">
      <w:start w:val="1"/>
      <w:numFmt w:val="lowerLetter"/>
      <w:lvlText w:val="%5."/>
      <w:lvlJc w:val="left"/>
      <w:pPr>
        <w:ind w:left="3346" w:hanging="360"/>
      </w:pPr>
    </w:lvl>
    <w:lvl w:ilvl="5" w:tplc="0415001B" w:tentative="1">
      <w:start w:val="1"/>
      <w:numFmt w:val="lowerRoman"/>
      <w:lvlText w:val="%6."/>
      <w:lvlJc w:val="right"/>
      <w:pPr>
        <w:ind w:left="4066" w:hanging="180"/>
      </w:pPr>
    </w:lvl>
    <w:lvl w:ilvl="6" w:tplc="0415000F" w:tentative="1">
      <w:start w:val="1"/>
      <w:numFmt w:val="decimal"/>
      <w:lvlText w:val="%7."/>
      <w:lvlJc w:val="left"/>
      <w:pPr>
        <w:ind w:left="4786" w:hanging="360"/>
      </w:pPr>
    </w:lvl>
    <w:lvl w:ilvl="7" w:tplc="04150019" w:tentative="1">
      <w:start w:val="1"/>
      <w:numFmt w:val="lowerLetter"/>
      <w:lvlText w:val="%8."/>
      <w:lvlJc w:val="left"/>
      <w:pPr>
        <w:ind w:left="5506" w:hanging="360"/>
      </w:pPr>
    </w:lvl>
    <w:lvl w:ilvl="8" w:tplc="0415001B" w:tentative="1">
      <w:start w:val="1"/>
      <w:numFmt w:val="lowerRoman"/>
      <w:lvlText w:val="%9."/>
      <w:lvlJc w:val="right"/>
      <w:pPr>
        <w:ind w:left="6226" w:hanging="180"/>
      </w:pPr>
    </w:lvl>
  </w:abstractNum>
  <w:abstractNum w:abstractNumId="3" w15:restartNumberingAfterBreak="0">
    <w:nsid w:val="241C0D8B"/>
    <w:multiLevelType w:val="multilevel"/>
    <w:tmpl w:val="7B6096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335EEA"/>
    <w:multiLevelType w:val="hybridMultilevel"/>
    <w:tmpl w:val="510C8B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CFC7F5C"/>
    <w:multiLevelType w:val="hybridMultilevel"/>
    <w:tmpl w:val="64268F76"/>
    <w:lvl w:ilvl="0" w:tplc="FFFFFFFF">
      <w:start w:val="1"/>
      <w:numFmt w:val="decimal"/>
      <w:lvlText w:val="%1."/>
      <w:lvlJc w:val="left"/>
      <w:pPr>
        <w:ind w:left="827" w:hanging="360"/>
      </w:pPr>
      <w:rPr>
        <w:rFonts w:hint="default"/>
      </w:rPr>
    </w:lvl>
    <w:lvl w:ilvl="1" w:tplc="0BE6BEFC">
      <w:start w:val="1"/>
      <w:numFmt w:val="decimal"/>
      <w:lvlText w:val="%2."/>
      <w:lvlJc w:val="left"/>
      <w:pPr>
        <w:ind w:left="502" w:hanging="360"/>
      </w:pPr>
      <w:rPr>
        <w:rFonts w:cs="Times New Roman" w:hint="default"/>
        <w:sz w:val="21"/>
        <w:szCs w:val="21"/>
      </w:rPr>
    </w:lvl>
    <w:lvl w:ilvl="2" w:tplc="FFFFFFFF" w:tentative="1">
      <w:start w:val="1"/>
      <w:numFmt w:val="lowerRoman"/>
      <w:lvlText w:val="%3."/>
      <w:lvlJc w:val="right"/>
      <w:pPr>
        <w:ind w:left="2267" w:hanging="180"/>
      </w:pPr>
    </w:lvl>
    <w:lvl w:ilvl="3" w:tplc="FFFFFFFF" w:tentative="1">
      <w:start w:val="1"/>
      <w:numFmt w:val="decimal"/>
      <w:lvlText w:val="%4."/>
      <w:lvlJc w:val="left"/>
      <w:pPr>
        <w:ind w:left="2987" w:hanging="360"/>
      </w:pPr>
    </w:lvl>
    <w:lvl w:ilvl="4" w:tplc="FFFFFFFF" w:tentative="1">
      <w:start w:val="1"/>
      <w:numFmt w:val="lowerLetter"/>
      <w:lvlText w:val="%5."/>
      <w:lvlJc w:val="left"/>
      <w:pPr>
        <w:ind w:left="3707" w:hanging="360"/>
      </w:pPr>
    </w:lvl>
    <w:lvl w:ilvl="5" w:tplc="FFFFFFFF" w:tentative="1">
      <w:start w:val="1"/>
      <w:numFmt w:val="lowerRoman"/>
      <w:lvlText w:val="%6."/>
      <w:lvlJc w:val="right"/>
      <w:pPr>
        <w:ind w:left="4427" w:hanging="180"/>
      </w:pPr>
    </w:lvl>
    <w:lvl w:ilvl="6" w:tplc="FFFFFFFF" w:tentative="1">
      <w:start w:val="1"/>
      <w:numFmt w:val="decimal"/>
      <w:lvlText w:val="%7."/>
      <w:lvlJc w:val="left"/>
      <w:pPr>
        <w:ind w:left="5147" w:hanging="360"/>
      </w:pPr>
    </w:lvl>
    <w:lvl w:ilvl="7" w:tplc="FFFFFFFF" w:tentative="1">
      <w:start w:val="1"/>
      <w:numFmt w:val="lowerLetter"/>
      <w:lvlText w:val="%8."/>
      <w:lvlJc w:val="left"/>
      <w:pPr>
        <w:ind w:left="5867" w:hanging="360"/>
      </w:pPr>
    </w:lvl>
    <w:lvl w:ilvl="8" w:tplc="FFFFFFFF" w:tentative="1">
      <w:start w:val="1"/>
      <w:numFmt w:val="lowerRoman"/>
      <w:lvlText w:val="%9."/>
      <w:lvlJc w:val="right"/>
      <w:pPr>
        <w:ind w:left="6587" w:hanging="180"/>
      </w:pPr>
    </w:lvl>
  </w:abstractNum>
  <w:abstractNum w:abstractNumId="6" w15:restartNumberingAfterBreak="0">
    <w:nsid w:val="2D873E55"/>
    <w:multiLevelType w:val="hybridMultilevel"/>
    <w:tmpl w:val="E52A0E7C"/>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 w15:restartNumberingAfterBreak="0">
    <w:nsid w:val="41E10A83"/>
    <w:multiLevelType w:val="multilevel"/>
    <w:tmpl w:val="75AA55F6"/>
    <w:lvl w:ilvl="0">
      <w:start w:val="1"/>
      <w:numFmt w:val="decimal"/>
      <w:lvlText w:val="%1."/>
      <w:lvlJc w:val="left"/>
      <w:pPr>
        <w:ind w:left="502" w:hanging="360"/>
      </w:pPr>
      <w:rPr>
        <w:rFonts w:hint="default"/>
      </w:rPr>
    </w:lvl>
    <w:lvl w:ilvl="1">
      <w:start w:val="3"/>
      <w:numFmt w:val="decimal"/>
      <w:isLgl/>
      <w:lvlText w:val="%1.%2."/>
      <w:lvlJc w:val="left"/>
      <w:pPr>
        <w:ind w:left="618"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210" w:hanging="720"/>
      </w:pPr>
      <w:rPr>
        <w:rFonts w:hint="default"/>
      </w:rPr>
    </w:lvl>
    <w:lvl w:ilvl="4">
      <w:start w:val="1"/>
      <w:numFmt w:val="decimal"/>
      <w:isLgl/>
      <w:lvlText w:val="%1.%2.%3.%4.%5."/>
      <w:lvlJc w:val="left"/>
      <w:pPr>
        <w:ind w:left="1686" w:hanging="1080"/>
      </w:pPr>
      <w:rPr>
        <w:rFonts w:hint="default"/>
      </w:rPr>
    </w:lvl>
    <w:lvl w:ilvl="5">
      <w:start w:val="1"/>
      <w:numFmt w:val="decimal"/>
      <w:isLgl/>
      <w:lvlText w:val="%1.%2.%3.%4.%5.%6."/>
      <w:lvlJc w:val="left"/>
      <w:pPr>
        <w:ind w:left="1802" w:hanging="1080"/>
      </w:pPr>
      <w:rPr>
        <w:rFonts w:hint="default"/>
      </w:rPr>
    </w:lvl>
    <w:lvl w:ilvl="6">
      <w:start w:val="1"/>
      <w:numFmt w:val="decimal"/>
      <w:isLgl/>
      <w:lvlText w:val="%1.%2.%3.%4.%5.%6.%7."/>
      <w:lvlJc w:val="left"/>
      <w:pPr>
        <w:ind w:left="1918" w:hanging="1080"/>
      </w:pPr>
      <w:rPr>
        <w:rFonts w:hint="default"/>
      </w:rPr>
    </w:lvl>
    <w:lvl w:ilvl="7">
      <w:start w:val="1"/>
      <w:numFmt w:val="decimal"/>
      <w:isLgl/>
      <w:lvlText w:val="%1.%2.%3.%4.%5.%6.%7.%8."/>
      <w:lvlJc w:val="left"/>
      <w:pPr>
        <w:ind w:left="2394" w:hanging="1440"/>
      </w:pPr>
      <w:rPr>
        <w:rFonts w:hint="default"/>
      </w:rPr>
    </w:lvl>
    <w:lvl w:ilvl="8">
      <w:start w:val="1"/>
      <w:numFmt w:val="decimal"/>
      <w:isLgl/>
      <w:lvlText w:val="%1.%2.%3.%4.%5.%6.%7.%8.%9."/>
      <w:lvlJc w:val="left"/>
      <w:pPr>
        <w:ind w:left="2510" w:hanging="1440"/>
      </w:pPr>
      <w:rPr>
        <w:rFonts w:hint="default"/>
      </w:rPr>
    </w:lvl>
  </w:abstractNum>
  <w:abstractNum w:abstractNumId="8" w15:restartNumberingAfterBreak="0">
    <w:nsid w:val="43820B5F"/>
    <w:multiLevelType w:val="hybridMultilevel"/>
    <w:tmpl w:val="2B06012C"/>
    <w:lvl w:ilvl="0" w:tplc="A3EC3168">
      <w:start w:val="1"/>
      <w:numFmt w:val="decimal"/>
      <w:lvlText w:val="3.%1."/>
      <w:lvlJc w:val="left"/>
      <w:pPr>
        <w:ind w:left="93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3B4244D"/>
    <w:multiLevelType w:val="multilevel"/>
    <w:tmpl w:val="9CA4BDE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52675D7"/>
    <w:multiLevelType w:val="hybridMultilevel"/>
    <w:tmpl w:val="1110D40C"/>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1" w15:restartNumberingAfterBreak="0">
    <w:nsid w:val="4A804F89"/>
    <w:multiLevelType w:val="hybridMultilevel"/>
    <w:tmpl w:val="EC10E158"/>
    <w:lvl w:ilvl="0" w:tplc="AF108F24">
      <w:start w:val="2"/>
      <w:numFmt w:val="bullet"/>
      <w:lvlText w:val=""/>
      <w:lvlJc w:val="left"/>
      <w:pPr>
        <w:ind w:left="615" w:hanging="360"/>
      </w:pPr>
      <w:rPr>
        <w:rFonts w:ascii="Symbol" w:eastAsia="Times New Roman" w:hAnsi="Symbol" w:cstheme="minorHAnsi" w:hint="default"/>
      </w:rPr>
    </w:lvl>
    <w:lvl w:ilvl="1" w:tplc="04150003" w:tentative="1">
      <w:start w:val="1"/>
      <w:numFmt w:val="bullet"/>
      <w:lvlText w:val="o"/>
      <w:lvlJc w:val="left"/>
      <w:pPr>
        <w:ind w:left="1335" w:hanging="360"/>
      </w:pPr>
      <w:rPr>
        <w:rFonts w:ascii="Courier New" w:hAnsi="Courier New" w:cs="Courier New" w:hint="default"/>
      </w:rPr>
    </w:lvl>
    <w:lvl w:ilvl="2" w:tplc="04150005" w:tentative="1">
      <w:start w:val="1"/>
      <w:numFmt w:val="bullet"/>
      <w:lvlText w:val=""/>
      <w:lvlJc w:val="left"/>
      <w:pPr>
        <w:ind w:left="2055" w:hanging="360"/>
      </w:pPr>
      <w:rPr>
        <w:rFonts w:ascii="Wingdings" w:hAnsi="Wingdings" w:hint="default"/>
      </w:rPr>
    </w:lvl>
    <w:lvl w:ilvl="3" w:tplc="04150001" w:tentative="1">
      <w:start w:val="1"/>
      <w:numFmt w:val="bullet"/>
      <w:lvlText w:val=""/>
      <w:lvlJc w:val="left"/>
      <w:pPr>
        <w:ind w:left="2775" w:hanging="360"/>
      </w:pPr>
      <w:rPr>
        <w:rFonts w:ascii="Symbol" w:hAnsi="Symbol" w:hint="default"/>
      </w:rPr>
    </w:lvl>
    <w:lvl w:ilvl="4" w:tplc="04150003" w:tentative="1">
      <w:start w:val="1"/>
      <w:numFmt w:val="bullet"/>
      <w:lvlText w:val="o"/>
      <w:lvlJc w:val="left"/>
      <w:pPr>
        <w:ind w:left="3495" w:hanging="360"/>
      </w:pPr>
      <w:rPr>
        <w:rFonts w:ascii="Courier New" w:hAnsi="Courier New" w:cs="Courier New" w:hint="default"/>
      </w:rPr>
    </w:lvl>
    <w:lvl w:ilvl="5" w:tplc="04150005" w:tentative="1">
      <w:start w:val="1"/>
      <w:numFmt w:val="bullet"/>
      <w:lvlText w:val=""/>
      <w:lvlJc w:val="left"/>
      <w:pPr>
        <w:ind w:left="4215" w:hanging="360"/>
      </w:pPr>
      <w:rPr>
        <w:rFonts w:ascii="Wingdings" w:hAnsi="Wingdings" w:hint="default"/>
      </w:rPr>
    </w:lvl>
    <w:lvl w:ilvl="6" w:tplc="04150001" w:tentative="1">
      <w:start w:val="1"/>
      <w:numFmt w:val="bullet"/>
      <w:lvlText w:val=""/>
      <w:lvlJc w:val="left"/>
      <w:pPr>
        <w:ind w:left="4935" w:hanging="360"/>
      </w:pPr>
      <w:rPr>
        <w:rFonts w:ascii="Symbol" w:hAnsi="Symbol" w:hint="default"/>
      </w:rPr>
    </w:lvl>
    <w:lvl w:ilvl="7" w:tplc="04150003" w:tentative="1">
      <w:start w:val="1"/>
      <w:numFmt w:val="bullet"/>
      <w:lvlText w:val="o"/>
      <w:lvlJc w:val="left"/>
      <w:pPr>
        <w:ind w:left="5655" w:hanging="360"/>
      </w:pPr>
      <w:rPr>
        <w:rFonts w:ascii="Courier New" w:hAnsi="Courier New" w:cs="Courier New" w:hint="default"/>
      </w:rPr>
    </w:lvl>
    <w:lvl w:ilvl="8" w:tplc="04150005" w:tentative="1">
      <w:start w:val="1"/>
      <w:numFmt w:val="bullet"/>
      <w:lvlText w:val=""/>
      <w:lvlJc w:val="left"/>
      <w:pPr>
        <w:ind w:left="6375" w:hanging="360"/>
      </w:pPr>
      <w:rPr>
        <w:rFonts w:ascii="Wingdings" w:hAnsi="Wingdings" w:hint="default"/>
      </w:rPr>
    </w:lvl>
  </w:abstractNum>
  <w:abstractNum w:abstractNumId="12" w15:restartNumberingAfterBreak="0">
    <w:nsid w:val="574413C5"/>
    <w:multiLevelType w:val="hybridMultilevel"/>
    <w:tmpl w:val="0F9E8178"/>
    <w:lvl w:ilvl="0" w:tplc="07D23C6A">
      <w:start w:val="2"/>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9B8276E"/>
    <w:multiLevelType w:val="multilevel"/>
    <w:tmpl w:val="8FDA1314"/>
    <w:lvl w:ilvl="0">
      <w:start w:val="4"/>
      <w:numFmt w:val="decimal"/>
      <w:lvlText w:val="%1."/>
      <w:lvlJc w:val="left"/>
      <w:pPr>
        <w:ind w:left="360" w:hanging="360"/>
      </w:pPr>
      <w:rPr>
        <w:rFonts w:hint="default"/>
      </w:rPr>
    </w:lvl>
    <w:lvl w:ilvl="1">
      <w:start w:val="1"/>
      <w:numFmt w:val="decimal"/>
      <w:lvlText w:val="%1.%2."/>
      <w:lvlJc w:val="left"/>
      <w:pPr>
        <w:ind w:left="2912" w:hanging="360"/>
      </w:pPr>
      <w:rPr>
        <w:rFonts w:hint="default"/>
        <w:sz w:val="24"/>
        <w:szCs w:val="24"/>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1820" w:hanging="108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5760" w:hanging="1440"/>
      </w:pPr>
      <w:rPr>
        <w:rFonts w:hint="default"/>
      </w:rPr>
    </w:lvl>
  </w:abstractNum>
  <w:abstractNum w:abstractNumId="14" w15:restartNumberingAfterBreak="0">
    <w:nsid w:val="5B2E2F95"/>
    <w:multiLevelType w:val="hybridMultilevel"/>
    <w:tmpl w:val="8F16BA68"/>
    <w:lvl w:ilvl="0" w:tplc="8C9A6B34">
      <w:start w:val="1"/>
      <w:numFmt w:val="bullet"/>
      <w:lvlText w:val="•"/>
      <w:lvlJc w:val="left"/>
      <w:pPr>
        <w:ind w:left="1996" w:hanging="360"/>
      </w:pPr>
      <w:rPr>
        <w:rFonts w:ascii="Calibri" w:hAnsi="Calibri"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6058671E"/>
    <w:multiLevelType w:val="hybridMultilevel"/>
    <w:tmpl w:val="5366FE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8E604A"/>
    <w:multiLevelType w:val="hybridMultilevel"/>
    <w:tmpl w:val="7BBC78D2"/>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7" w15:restartNumberingAfterBreak="0">
    <w:nsid w:val="689202B1"/>
    <w:multiLevelType w:val="hybridMultilevel"/>
    <w:tmpl w:val="00E258B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6B3B7514"/>
    <w:multiLevelType w:val="hybridMultilevel"/>
    <w:tmpl w:val="885A74F4"/>
    <w:lvl w:ilvl="0" w:tplc="0415000F">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9" w15:restartNumberingAfterBreak="0">
    <w:nsid w:val="6D9E217B"/>
    <w:multiLevelType w:val="hybridMultilevel"/>
    <w:tmpl w:val="5B74CB36"/>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0" w15:restartNumberingAfterBreak="0">
    <w:nsid w:val="6E2F5D7C"/>
    <w:multiLevelType w:val="hybridMultilevel"/>
    <w:tmpl w:val="3E42BBC6"/>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1" w15:restartNumberingAfterBreak="0">
    <w:nsid w:val="71C97F5B"/>
    <w:multiLevelType w:val="multilevel"/>
    <w:tmpl w:val="3982B7E2"/>
    <w:lvl w:ilvl="0">
      <w:start w:val="4"/>
      <w:numFmt w:val="decimal"/>
      <w:lvlText w:val="%1."/>
      <w:lvlJc w:val="left"/>
      <w:pPr>
        <w:ind w:left="360" w:hanging="360"/>
      </w:pPr>
      <w:rPr>
        <w:rFonts w:hint="default"/>
      </w:rPr>
    </w:lvl>
    <w:lvl w:ilvl="1">
      <w:start w:val="3"/>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1820" w:hanging="108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5760" w:hanging="1440"/>
      </w:pPr>
      <w:rPr>
        <w:rFonts w:hint="default"/>
      </w:rPr>
    </w:lvl>
  </w:abstractNum>
  <w:abstractNum w:abstractNumId="22" w15:restartNumberingAfterBreak="0">
    <w:nsid w:val="72B30893"/>
    <w:multiLevelType w:val="hybridMultilevel"/>
    <w:tmpl w:val="046AC558"/>
    <w:lvl w:ilvl="0" w:tplc="4E825B2A">
      <w:start w:val="1"/>
      <w:numFmt w:val="decimal"/>
      <w:pStyle w:val="Nagwek2"/>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241722749">
    <w:abstractNumId w:val="1"/>
  </w:num>
  <w:num w:numId="2" w16cid:durableId="910576520">
    <w:abstractNumId w:val="7"/>
  </w:num>
  <w:num w:numId="3" w16cid:durableId="1087657785">
    <w:abstractNumId w:val="22"/>
  </w:num>
  <w:num w:numId="4" w16cid:durableId="240334336">
    <w:abstractNumId w:val="9"/>
  </w:num>
  <w:num w:numId="5" w16cid:durableId="1031615394">
    <w:abstractNumId w:val="21"/>
  </w:num>
  <w:num w:numId="6" w16cid:durableId="1268394243">
    <w:abstractNumId w:val="11"/>
  </w:num>
  <w:num w:numId="7" w16cid:durableId="2121103571">
    <w:abstractNumId w:val="12"/>
  </w:num>
  <w:num w:numId="8" w16cid:durableId="1832211745">
    <w:abstractNumId w:val="13"/>
  </w:num>
  <w:num w:numId="9" w16cid:durableId="824667039">
    <w:abstractNumId w:val="14"/>
  </w:num>
  <w:num w:numId="10" w16cid:durableId="681591379">
    <w:abstractNumId w:val="20"/>
  </w:num>
  <w:num w:numId="11" w16cid:durableId="2081830851">
    <w:abstractNumId w:val="6"/>
  </w:num>
  <w:num w:numId="12" w16cid:durableId="1640842426">
    <w:abstractNumId w:val="16"/>
  </w:num>
  <w:num w:numId="13" w16cid:durableId="1824158852">
    <w:abstractNumId w:val="19"/>
  </w:num>
  <w:num w:numId="14" w16cid:durableId="1586651215">
    <w:abstractNumId w:val="18"/>
  </w:num>
  <w:num w:numId="15" w16cid:durableId="733284518">
    <w:abstractNumId w:val="10"/>
  </w:num>
  <w:num w:numId="16" w16cid:durableId="1197429751">
    <w:abstractNumId w:val="5"/>
  </w:num>
  <w:num w:numId="17" w16cid:durableId="2083520687">
    <w:abstractNumId w:val="8"/>
  </w:num>
  <w:num w:numId="18" w16cid:durableId="1272781697">
    <w:abstractNumId w:val="3"/>
  </w:num>
  <w:num w:numId="19" w16cid:durableId="731392792">
    <w:abstractNumId w:val="4"/>
  </w:num>
  <w:num w:numId="20" w16cid:durableId="1172112345">
    <w:abstractNumId w:val="0"/>
  </w:num>
  <w:num w:numId="21" w16cid:durableId="1581864884">
    <w:abstractNumId w:val="17"/>
  </w:num>
  <w:num w:numId="22" w16cid:durableId="244995426">
    <w:abstractNumId w:val="15"/>
  </w:num>
  <w:num w:numId="23" w16cid:durableId="15123791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6EE"/>
    <w:rsid w:val="0000090C"/>
    <w:rsid w:val="00030C2E"/>
    <w:rsid w:val="00037938"/>
    <w:rsid w:val="000402A9"/>
    <w:rsid w:val="00044DF7"/>
    <w:rsid w:val="000547E7"/>
    <w:rsid w:val="00061B80"/>
    <w:rsid w:val="000755AA"/>
    <w:rsid w:val="000806F7"/>
    <w:rsid w:val="000A4E6A"/>
    <w:rsid w:val="000B01B3"/>
    <w:rsid w:val="000C1EA1"/>
    <w:rsid w:val="000D0884"/>
    <w:rsid w:val="000D6CDD"/>
    <w:rsid w:val="000E4173"/>
    <w:rsid w:val="000F2CB8"/>
    <w:rsid w:val="001054F9"/>
    <w:rsid w:val="00107EBA"/>
    <w:rsid w:val="0011651A"/>
    <w:rsid w:val="00127FF5"/>
    <w:rsid w:val="0016371F"/>
    <w:rsid w:val="0017286D"/>
    <w:rsid w:val="001B0E30"/>
    <w:rsid w:val="001B2F09"/>
    <w:rsid w:val="001D205E"/>
    <w:rsid w:val="001F0B42"/>
    <w:rsid w:val="00201666"/>
    <w:rsid w:val="002078DB"/>
    <w:rsid w:val="00236B1F"/>
    <w:rsid w:val="00281CFC"/>
    <w:rsid w:val="00296345"/>
    <w:rsid w:val="002A0B96"/>
    <w:rsid w:val="002B67FC"/>
    <w:rsid w:val="002C7A45"/>
    <w:rsid w:val="003035DF"/>
    <w:rsid w:val="00313CE2"/>
    <w:rsid w:val="0032086F"/>
    <w:rsid w:val="00351CE1"/>
    <w:rsid w:val="00376FBB"/>
    <w:rsid w:val="0039310B"/>
    <w:rsid w:val="00393DEB"/>
    <w:rsid w:val="003A0B31"/>
    <w:rsid w:val="003C6DDB"/>
    <w:rsid w:val="003D7D0E"/>
    <w:rsid w:val="003F1849"/>
    <w:rsid w:val="004035B9"/>
    <w:rsid w:val="004A17F8"/>
    <w:rsid w:val="004B5A5A"/>
    <w:rsid w:val="004D0866"/>
    <w:rsid w:val="004D33C1"/>
    <w:rsid w:val="004E3742"/>
    <w:rsid w:val="004F2CC3"/>
    <w:rsid w:val="004F47E5"/>
    <w:rsid w:val="00502EF9"/>
    <w:rsid w:val="00523537"/>
    <w:rsid w:val="005264D1"/>
    <w:rsid w:val="00553EEE"/>
    <w:rsid w:val="005555BB"/>
    <w:rsid w:val="00556991"/>
    <w:rsid w:val="005731BD"/>
    <w:rsid w:val="0059794F"/>
    <w:rsid w:val="005A04EF"/>
    <w:rsid w:val="005A1447"/>
    <w:rsid w:val="005C2B38"/>
    <w:rsid w:val="005D052A"/>
    <w:rsid w:val="005D3DF3"/>
    <w:rsid w:val="0060705B"/>
    <w:rsid w:val="006078F6"/>
    <w:rsid w:val="00617106"/>
    <w:rsid w:val="00636230"/>
    <w:rsid w:val="00646A4A"/>
    <w:rsid w:val="00652111"/>
    <w:rsid w:val="00665B45"/>
    <w:rsid w:val="006A0F3C"/>
    <w:rsid w:val="006A24D6"/>
    <w:rsid w:val="006A4B16"/>
    <w:rsid w:val="006E0FAB"/>
    <w:rsid w:val="006E1071"/>
    <w:rsid w:val="006E61E1"/>
    <w:rsid w:val="006F75DC"/>
    <w:rsid w:val="0071185A"/>
    <w:rsid w:val="00713A02"/>
    <w:rsid w:val="00745543"/>
    <w:rsid w:val="00780135"/>
    <w:rsid w:val="007A4ECD"/>
    <w:rsid w:val="007B2106"/>
    <w:rsid w:val="007B312A"/>
    <w:rsid w:val="007F0048"/>
    <w:rsid w:val="00801323"/>
    <w:rsid w:val="00802821"/>
    <w:rsid w:val="00862B44"/>
    <w:rsid w:val="00866D35"/>
    <w:rsid w:val="008777CC"/>
    <w:rsid w:val="00882190"/>
    <w:rsid w:val="008837A2"/>
    <w:rsid w:val="008876C7"/>
    <w:rsid w:val="00887D3A"/>
    <w:rsid w:val="008B0E47"/>
    <w:rsid w:val="008E2018"/>
    <w:rsid w:val="008E57F8"/>
    <w:rsid w:val="008F17B8"/>
    <w:rsid w:val="009216C0"/>
    <w:rsid w:val="00925919"/>
    <w:rsid w:val="00933347"/>
    <w:rsid w:val="009528B2"/>
    <w:rsid w:val="009601B3"/>
    <w:rsid w:val="009A1869"/>
    <w:rsid w:val="009A1CB7"/>
    <w:rsid w:val="009A26AC"/>
    <w:rsid w:val="009B6D43"/>
    <w:rsid w:val="009E54EF"/>
    <w:rsid w:val="00A228F7"/>
    <w:rsid w:val="00A341D4"/>
    <w:rsid w:val="00A65BE4"/>
    <w:rsid w:val="00A7374F"/>
    <w:rsid w:val="00A950F2"/>
    <w:rsid w:val="00A970FE"/>
    <w:rsid w:val="00AA0912"/>
    <w:rsid w:val="00AD6D13"/>
    <w:rsid w:val="00AF51E8"/>
    <w:rsid w:val="00B13EF8"/>
    <w:rsid w:val="00B6329F"/>
    <w:rsid w:val="00B87509"/>
    <w:rsid w:val="00B90FFF"/>
    <w:rsid w:val="00BB342A"/>
    <w:rsid w:val="00BD0AD3"/>
    <w:rsid w:val="00BD39ED"/>
    <w:rsid w:val="00BD6E9F"/>
    <w:rsid w:val="00BF071B"/>
    <w:rsid w:val="00BF0A41"/>
    <w:rsid w:val="00C10702"/>
    <w:rsid w:val="00C379D8"/>
    <w:rsid w:val="00C52094"/>
    <w:rsid w:val="00CA4508"/>
    <w:rsid w:val="00CA7C09"/>
    <w:rsid w:val="00CA7FB7"/>
    <w:rsid w:val="00CB58E9"/>
    <w:rsid w:val="00CB7301"/>
    <w:rsid w:val="00CC4772"/>
    <w:rsid w:val="00CC7B75"/>
    <w:rsid w:val="00D045B0"/>
    <w:rsid w:val="00D107B9"/>
    <w:rsid w:val="00D10AF9"/>
    <w:rsid w:val="00D16E4A"/>
    <w:rsid w:val="00D20174"/>
    <w:rsid w:val="00D2598E"/>
    <w:rsid w:val="00D263E8"/>
    <w:rsid w:val="00D348A3"/>
    <w:rsid w:val="00D73C41"/>
    <w:rsid w:val="00D83674"/>
    <w:rsid w:val="00D85308"/>
    <w:rsid w:val="00D85532"/>
    <w:rsid w:val="00D926DD"/>
    <w:rsid w:val="00DD278D"/>
    <w:rsid w:val="00DE0238"/>
    <w:rsid w:val="00DE2B1A"/>
    <w:rsid w:val="00DF19A8"/>
    <w:rsid w:val="00DF20C4"/>
    <w:rsid w:val="00E116C0"/>
    <w:rsid w:val="00E13908"/>
    <w:rsid w:val="00E34D1F"/>
    <w:rsid w:val="00E81B10"/>
    <w:rsid w:val="00E833EF"/>
    <w:rsid w:val="00EE06EE"/>
    <w:rsid w:val="00EE7B2A"/>
    <w:rsid w:val="00EF57F3"/>
    <w:rsid w:val="00F03409"/>
    <w:rsid w:val="00F04039"/>
    <w:rsid w:val="00F275E6"/>
    <w:rsid w:val="00F361FA"/>
    <w:rsid w:val="00F4626D"/>
    <w:rsid w:val="00F71ABD"/>
    <w:rsid w:val="00F96BCC"/>
    <w:rsid w:val="00FA441D"/>
    <w:rsid w:val="00FE3856"/>
    <w:rsid w:val="00FF70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3F22A"/>
  <w15:docId w15:val="{B68E9E4A-6403-4B09-A0E4-9A09A4776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rPr>
  </w:style>
  <w:style w:type="paragraph" w:styleId="Nagwek1">
    <w:name w:val="heading 1"/>
    <w:basedOn w:val="Normalny"/>
    <w:next w:val="Normalny"/>
    <w:link w:val="Nagwek1Znak"/>
    <w:uiPriority w:val="9"/>
    <w:qFormat/>
    <w:rsid w:val="008837A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5264D1"/>
    <w:pPr>
      <w:keepNext/>
      <w:keepLines/>
      <w:numPr>
        <w:numId w:val="3"/>
      </w:numPr>
      <w:shd w:val="clear" w:color="auto" w:fill="ECF1F8"/>
      <w:spacing w:before="40"/>
      <w:outlineLvl w:val="1"/>
    </w:pPr>
    <w:rPr>
      <w:rFonts w:asciiTheme="minorHAnsi" w:eastAsiaTheme="majorEastAsia" w:hAnsiTheme="minorHAnsi" w:cstheme="minorHAnsi"/>
      <w:b/>
      <w:bCs/>
      <w:sz w:val="20"/>
      <w:szCs w:val="20"/>
    </w:rPr>
  </w:style>
  <w:style w:type="paragraph" w:styleId="Nagwek3">
    <w:name w:val="heading 3"/>
    <w:basedOn w:val="Normalny"/>
    <w:next w:val="Normalny"/>
    <w:link w:val="Nagwek3Znak"/>
    <w:uiPriority w:val="9"/>
    <w:semiHidden/>
    <w:unhideWhenUsed/>
    <w:qFormat/>
    <w:rsid w:val="00CB730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Pr>
      <w:b/>
      <w:bCs/>
      <w:sz w:val="20"/>
      <w:szCs w:val="20"/>
    </w:rPr>
  </w:style>
  <w:style w:type="paragraph" w:styleId="Akapitzlist">
    <w:name w:val="List Paragraph"/>
    <w:basedOn w:val="Normalny"/>
    <w:uiPriority w:val="34"/>
    <w:qFormat/>
    <w:pPr>
      <w:ind w:left="967" w:hanging="349"/>
    </w:pPr>
  </w:style>
  <w:style w:type="paragraph" w:customStyle="1" w:styleId="TableParagraph">
    <w:name w:val="Table Paragraph"/>
    <w:basedOn w:val="Normalny"/>
    <w:qFormat/>
  </w:style>
  <w:style w:type="character" w:customStyle="1" w:styleId="TekstpodstawowyZnak">
    <w:name w:val="Tekst podstawowy Znak"/>
    <w:basedOn w:val="Domylnaczcionkaakapitu"/>
    <w:link w:val="Tekstpodstawowy"/>
    <w:uiPriority w:val="1"/>
    <w:rsid w:val="00296345"/>
    <w:rPr>
      <w:rFonts w:ascii="Times New Roman" w:eastAsia="Times New Roman" w:hAnsi="Times New Roman" w:cs="Times New Roman"/>
      <w:b/>
      <w:bCs/>
      <w:sz w:val="20"/>
      <w:szCs w:val="20"/>
    </w:rPr>
  </w:style>
  <w:style w:type="table" w:styleId="Tabela-Siatka">
    <w:name w:val="Table Grid"/>
    <w:basedOn w:val="Standardowy"/>
    <w:uiPriority w:val="39"/>
    <w:rsid w:val="002963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5264D1"/>
    <w:rPr>
      <w:rFonts w:eastAsiaTheme="majorEastAsia" w:cstheme="minorHAnsi"/>
      <w:b/>
      <w:bCs/>
      <w:sz w:val="20"/>
      <w:szCs w:val="20"/>
      <w:shd w:val="clear" w:color="auto" w:fill="ECF1F8"/>
    </w:rPr>
  </w:style>
  <w:style w:type="character" w:customStyle="1" w:styleId="Nagwek1Znak">
    <w:name w:val="Nagłówek 1 Znak"/>
    <w:basedOn w:val="Domylnaczcionkaakapitu"/>
    <w:link w:val="Nagwek1"/>
    <w:uiPriority w:val="9"/>
    <w:rsid w:val="008837A2"/>
    <w:rPr>
      <w:rFonts w:asciiTheme="majorHAnsi" w:eastAsiaTheme="majorEastAsia" w:hAnsiTheme="majorHAnsi" w:cstheme="majorBidi"/>
      <w:color w:val="365F91" w:themeColor="accent1" w:themeShade="BF"/>
      <w:sz w:val="32"/>
      <w:szCs w:val="32"/>
    </w:rPr>
  </w:style>
  <w:style w:type="paragraph" w:styleId="Nagwek">
    <w:name w:val="header"/>
    <w:basedOn w:val="Normalny"/>
    <w:link w:val="NagwekZnak"/>
    <w:uiPriority w:val="99"/>
    <w:unhideWhenUsed/>
    <w:rsid w:val="00EF57F3"/>
    <w:pPr>
      <w:tabs>
        <w:tab w:val="center" w:pos="4536"/>
        <w:tab w:val="right" w:pos="9072"/>
      </w:tabs>
    </w:pPr>
  </w:style>
  <w:style w:type="character" w:customStyle="1" w:styleId="NagwekZnak">
    <w:name w:val="Nagłówek Znak"/>
    <w:basedOn w:val="Domylnaczcionkaakapitu"/>
    <w:link w:val="Nagwek"/>
    <w:uiPriority w:val="99"/>
    <w:rsid w:val="00EF57F3"/>
    <w:rPr>
      <w:rFonts w:ascii="Times New Roman" w:eastAsia="Times New Roman" w:hAnsi="Times New Roman" w:cs="Times New Roman"/>
    </w:rPr>
  </w:style>
  <w:style w:type="paragraph" w:styleId="Stopka">
    <w:name w:val="footer"/>
    <w:basedOn w:val="Normalny"/>
    <w:link w:val="StopkaZnak"/>
    <w:uiPriority w:val="99"/>
    <w:unhideWhenUsed/>
    <w:rsid w:val="00EF57F3"/>
    <w:pPr>
      <w:tabs>
        <w:tab w:val="center" w:pos="4536"/>
        <w:tab w:val="right" w:pos="9072"/>
      </w:tabs>
    </w:pPr>
  </w:style>
  <w:style w:type="character" w:customStyle="1" w:styleId="StopkaZnak">
    <w:name w:val="Stopka Znak"/>
    <w:basedOn w:val="Domylnaczcionkaakapitu"/>
    <w:link w:val="Stopka"/>
    <w:uiPriority w:val="99"/>
    <w:rsid w:val="00EF57F3"/>
    <w:rPr>
      <w:rFonts w:ascii="Times New Roman" w:eastAsia="Times New Roman" w:hAnsi="Times New Roman" w:cs="Times New Roman"/>
    </w:rPr>
  </w:style>
  <w:style w:type="character" w:styleId="Hipercze">
    <w:name w:val="Hyperlink"/>
    <w:basedOn w:val="Domylnaczcionkaakapitu"/>
    <w:uiPriority w:val="99"/>
    <w:unhideWhenUsed/>
    <w:rsid w:val="00523537"/>
    <w:rPr>
      <w:color w:val="0000FF" w:themeColor="hyperlink"/>
      <w:u w:val="single"/>
    </w:rPr>
  </w:style>
  <w:style w:type="character" w:customStyle="1" w:styleId="Nierozpoznanawzmianka1">
    <w:name w:val="Nierozpoznana wzmianka1"/>
    <w:basedOn w:val="Domylnaczcionkaakapitu"/>
    <w:uiPriority w:val="99"/>
    <w:semiHidden/>
    <w:unhideWhenUsed/>
    <w:rsid w:val="00523537"/>
    <w:rPr>
      <w:color w:val="605E5C"/>
      <w:shd w:val="clear" w:color="auto" w:fill="E1DFDD"/>
    </w:rPr>
  </w:style>
  <w:style w:type="paragraph" w:styleId="NormalnyWeb">
    <w:name w:val="Normal (Web)"/>
    <w:basedOn w:val="Normalny"/>
    <w:uiPriority w:val="99"/>
    <w:semiHidden/>
    <w:unhideWhenUsed/>
    <w:rsid w:val="00BF071B"/>
    <w:rPr>
      <w:sz w:val="24"/>
      <w:szCs w:val="24"/>
    </w:rPr>
  </w:style>
  <w:style w:type="character" w:customStyle="1" w:styleId="Nagwek3Znak">
    <w:name w:val="Nagłówek 3 Znak"/>
    <w:basedOn w:val="Domylnaczcionkaakapitu"/>
    <w:link w:val="Nagwek3"/>
    <w:uiPriority w:val="9"/>
    <w:semiHidden/>
    <w:rsid w:val="00CB7301"/>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045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C9711-6B1B-4E49-BB50-319C2E4F2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962</Words>
  <Characters>5772</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Zarządzenie nr 189-2025 Budowa programu studiów Załącznik nr 5</vt:lpstr>
    </vt:vector>
  </TitlesOfParts>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189-2025 Budowa programu studiów Załącznik nr 5</dc:title>
  <dc:subject>dostosowanie do KRK</dc:subject>
  <dc:creator>Rektor UJK</dc:creator>
  <cp:keywords>Zarządzenie nr 189-2025 Budowa programu studiów Załącznik nr 5</cp:keywords>
  <cp:lastModifiedBy>Katarzyna Brożek</cp:lastModifiedBy>
  <cp:revision>29</cp:revision>
  <cp:lastPrinted>2025-10-28T07:50:00Z</cp:lastPrinted>
  <dcterms:created xsi:type="dcterms:W3CDTF">2026-02-15T13:49:00Z</dcterms:created>
  <dcterms:modified xsi:type="dcterms:W3CDTF">2026-07-27T14:45:00Z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2021-09-02T00:00:00Z</vt:filetime>
  </property>
  <property fmtid="{D5CDD505-2E9C-101B-9397-08002B2CF9AE}" pid="3" name="Creator">
    <vt:lpwstr>Acrobat PDFMaker 20 dla programu Word</vt:lpwstr>
  </property>
  <property fmtid="{D5CDD505-2E9C-101B-9397-08002B2CF9AE}" pid="4" name="LastSaved">
    <vt:filetime>2025-01-08T00:00:00Z</vt:filetime>
  </property>
</Properties>
</file>